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E5897F" w14:textId="77777777" w:rsidR="00187349" w:rsidRPr="0088394D" w:rsidRDefault="00F47F4C" w:rsidP="0088394D">
      <w:pPr>
        <w:pStyle w:val="Kopfzeile"/>
        <w:tabs>
          <w:tab w:val="clear" w:pos="4536"/>
          <w:tab w:val="clear" w:pos="9072"/>
        </w:tabs>
        <w:spacing w:after="200"/>
        <w:rPr>
          <w:rFonts w:cs="Arial"/>
          <w:b/>
          <w:sz w:val="28"/>
          <w:szCs w:val="28"/>
        </w:rPr>
      </w:pPr>
      <w:r>
        <w:rPr>
          <w:rFonts w:cs="Arial"/>
          <w:b/>
          <w:sz w:val="28"/>
          <w:szCs w:val="28"/>
        </w:rPr>
        <w:t>Modische Boots in Marsala</w:t>
      </w:r>
    </w:p>
    <w:p w14:paraId="50D88D6D" w14:textId="77777777" w:rsidR="0088394D" w:rsidRPr="0088394D" w:rsidRDefault="00F47F4C" w:rsidP="0088394D">
      <w:pPr>
        <w:pStyle w:val="berschrift1"/>
        <w:spacing w:after="200"/>
        <w:ind w:right="-291"/>
        <w:rPr>
          <w:rFonts w:cs="Arial"/>
          <w:sz w:val="22"/>
          <w:szCs w:val="22"/>
        </w:rPr>
      </w:pPr>
      <w:r>
        <w:rPr>
          <w:rFonts w:cs="Arial"/>
          <w:sz w:val="22"/>
          <w:szCs w:val="22"/>
        </w:rPr>
        <w:t>Brako zeigt feminine Trendschuhe in der Pantone-Farbe des Jahres 2015</w:t>
      </w:r>
    </w:p>
    <w:p w14:paraId="1EB66298" w14:textId="77777777" w:rsidR="0088394D" w:rsidRDefault="00261B50" w:rsidP="008B1CEA">
      <w:pPr>
        <w:spacing w:line="360" w:lineRule="auto"/>
        <w:rPr>
          <w:b/>
          <w:sz w:val="22"/>
          <w:szCs w:val="22"/>
        </w:rPr>
      </w:pPr>
    </w:p>
    <w:p w14:paraId="55F12C72" w14:textId="695D040A" w:rsidR="005C694B" w:rsidRDefault="00F47F4C" w:rsidP="00D13812">
      <w:pPr>
        <w:spacing w:line="360" w:lineRule="auto"/>
        <w:jc w:val="both"/>
        <w:rPr>
          <w:rFonts w:eastAsia="Times New Roman" w:cs="Times New Roman"/>
          <w:sz w:val="22"/>
          <w:szCs w:val="22"/>
        </w:rPr>
      </w:pPr>
      <w:r>
        <w:rPr>
          <w:rFonts w:eastAsia="Times New Roman" w:cs="Times New Roman"/>
          <w:i/>
          <w:noProof/>
          <w:sz w:val="22"/>
          <w:szCs w:val="22"/>
        </w:rPr>
        <w:drawing>
          <wp:anchor distT="0" distB="0" distL="114300" distR="114300" simplePos="0" relativeHeight="251658240" behindDoc="0" locked="0" layoutInCell="1" allowOverlap="1" wp14:anchorId="2FB23849" wp14:editId="63262547">
            <wp:simplePos x="0" y="0"/>
            <wp:positionH relativeFrom="column">
              <wp:posOffset>1905</wp:posOffset>
            </wp:positionH>
            <wp:positionV relativeFrom="paragraph">
              <wp:posOffset>112395</wp:posOffset>
            </wp:positionV>
            <wp:extent cx="3371215" cy="3371215"/>
            <wp:effectExtent l="0" t="0" r="6985" b="6985"/>
            <wp:wrapSquare wrapText="bothSides"/>
            <wp:docPr id="6" name="Bild 6" descr="Macintosh HD:Users:svs:Desktop:Brako_Mars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vs:Desktop:Brako_Marsal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71215" cy="3371215"/>
                    </a:xfrm>
                    <a:prstGeom prst="rect">
                      <a:avLst/>
                    </a:prstGeom>
                    <a:noFill/>
                    <a:ln>
                      <a:noFill/>
                    </a:ln>
                  </pic:spPr>
                </pic:pic>
              </a:graphicData>
            </a:graphic>
          </wp:anchor>
        </w:drawing>
      </w:r>
      <w:proofErr w:type="spellStart"/>
      <w:r w:rsidRPr="008B1CEA">
        <w:rPr>
          <w:rFonts w:eastAsia="Times New Roman" w:cs="Times New Roman"/>
          <w:i/>
          <w:sz w:val="22"/>
          <w:szCs w:val="22"/>
        </w:rPr>
        <w:t>Wa</w:t>
      </w:r>
      <w:r w:rsidR="006339D5">
        <w:rPr>
          <w:rFonts w:eastAsia="Times New Roman" w:cs="Times New Roman"/>
          <w:i/>
          <w:sz w:val="22"/>
          <w:szCs w:val="22"/>
        </w:rPr>
        <w:t>rdenburg</w:t>
      </w:r>
      <w:proofErr w:type="spellEnd"/>
      <w:r w:rsidR="006339D5">
        <w:rPr>
          <w:rFonts w:eastAsia="Times New Roman" w:cs="Times New Roman"/>
          <w:i/>
          <w:sz w:val="22"/>
          <w:szCs w:val="22"/>
        </w:rPr>
        <w:t>, 22</w:t>
      </w:r>
      <w:r w:rsidRPr="008B1CEA">
        <w:rPr>
          <w:rFonts w:eastAsia="Times New Roman" w:cs="Times New Roman"/>
          <w:i/>
          <w:sz w:val="22"/>
          <w:szCs w:val="22"/>
        </w:rPr>
        <w:t>. Januar 2015.</w:t>
      </w:r>
      <w:r>
        <w:rPr>
          <w:rFonts w:eastAsia="Times New Roman" w:cs="Times New Roman"/>
          <w:sz w:val="22"/>
          <w:szCs w:val="22"/>
        </w:rPr>
        <w:t xml:space="preserve"> Der Farbtrend des Jahres leuchtet in Weinrot: Marsala bringt jetzt neuen Pep in den Kleiderschrank und begeistert bereits Promis wie </w:t>
      </w:r>
      <w:proofErr w:type="spellStart"/>
      <w:r>
        <w:rPr>
          <w:rFonts w:eastAsia="Times New Roman" w:cs="Times New Roman"/>
          <w:sz w:val="22"/>
          <w:szCs w:val="22"/>
        </w:rPr>
        <w:t>Souldiva</w:t>
      </w:r>
      <w:proofErr w:type="spellEnd"/>
      <w:r>
        <w:rPr>
          <w:rFonts w:eastAsia="Times New Roman" w:cs="Times New Roman"/>
          <w:sz w:val="22"/>
          <w:szCs w:val="22"/>
        </w:rPr>
        <w:t xml:space="preserve"> </w:t>
      </w:r>
      <w:proofErr w:type="spellStart"/>
      <w:r>
        <w:rPr>
          <w:rFonts w:eastAsia="Times New Roman" w:cs="Times New Roman"/>
          <w:sz w:val="22"/>
          <w:szCs w:val="22"/>
        </w:rPr>
        <w:t>Beyoncé</w:t>
      </w:r>
      <w:proofErr w:type="spellEnd"/>
      <w:r>
        <w:rPr>
          <w:rFonts w:eastAsia="Times New Roman" w:cs="Times New Roman"/>
          <w:sz w:val="22"/>
          <w:szCs w:val="22"/>
        </w:rPr>
        <w:t xml:space="preserve"> oder „</w:t>
      </w:r>
      <w:proofErr w:type="spellStart"/>
      <w:r>
        <w:rPr>
          <w:rFonts w:eastAsia="Times New Roman" w:cs="Times New Roman"/>
          <w:sz w:val="22"/>
          <w:szCs w:val="22"/>
        </w:rPr>
        <w:t>Gossip</w:t>
      </w:r>
      <w:proofErr w:type="spellEnd"/>
      <w:r>
        <w:rPr>
          <w:rFonts w:eastAsia="Times New Roman" w:cs="Times New Roman"/>
          <w:sz w:val="22"/>
          <w:szCs w:val="22"/>
        </w:rPr>
        <w:t xml:space="preserve"> Girl“ Blake </w:t>
      </w:r>
      <w:proofErr w:type="spellStart"/>
      <w:r>
        <w:rPr>
          <w:rFonts w:eastAsia="Times New Roman" w:cs="Times New Roman"/>
          <w:sz w:val="22"/>
          <w:szCs w:val="22"/>
        </w:rPr>
        <w:t>Lively</w:t>
      </w:r>
      <w:proofErr w:type="spellEnd"/>
      <w:r>
        <w:rPr>
          <w:rFonts w:eastAsia="Times New Roman" w:cs="Times New Roman"/>
          <w:sz w:val="22"/>
          <w:szCs w:val="22"/>
        </w:rPr>
        <w:t xml:space="preserve">. Passend zur </w:t>
      </w:r>
      <w:proofErr w:type="spellStart"/>
      <w:r>
        <w:rPr>
          <w:rFonts w:eastAsia="Times New Roman" w:cs="Times New Roman"/>
          <w:sz w:val="22"/>
          <w:szCs w:val="22"/>
        </w:rPr>
        <w:t>Pantone</w:t>
      </w:r>
      <w:proofErr w:type="spellEnd"/>
      <w:r>
        <w:rPr>
          <w:rFonts w:eastAsia="Times New Roman" w:cs="Times New Roman"/>
          <w:sz w:val="22"/>
          <w:szCs w:val="22"/>
        </w:rPr>
        <w:t xml:space="preserve">-Farbe 2015 stellt die spanische Marke </w:t>
      </w:r>
      <w:proofErr w:type="spellStart"/>
      <w:r>
        <w:rPr>
          <w:rFonts w:eastAsia="Times New Roman" w:cs="Times New Roman"/>
          <w:sz w:val="22"/>
          <w:szCs w:val="22"/>
        </w:rPr>
        <w:t>Brako</w:t>
      </w:r>
      <w:proofErr w:type="spellEnd"/>
      <w:r>
        <w:rPr>
          <w:rFonts w:eastAsia="Times New Roman" w:cs="Times New Roman"/>
          <w:sz w:val="22"/>
          <w:szCs w:val="22"/>
        </w:rPr>
        <w:t xml:space="preserve"> jetzt Stiefel, Stiefeletten und Pumps in Marsala vor. Mit diesen Trendschuhen ziehen Frauen bei jedem Wetter und Anlass die Blicke auf sich. </w:t>
      </w:r>
    </w:p>
    <w:p w14:paraId="2042F958" w14:textId="77777777" w:rsidR="00E80B6A" w:rsidRDefault="00261B50" w:rsidP="00D13812">
      <w:pPr>
        <w:spacing w:line="360" w:lineRule="auto"/>
        <w:jc w:val="both"/>
        <w:rPr>
          <w:rFonts w:eastAsia="Times New Roman" w:cs="Times New Roman"/>
          <w:sz w:val="22"/>
          <w:szCs w:val="22"/>
        </w:rPr>
      </w:pPr>
    </w:p>
    <w:p w14:paraId="446455F9" w14:textId="77777777" w:rsidR="00B20B0B" w:rsidRPr="00B20B0B" w:rsidRDefault="00F47F4C" w:rsidP="00D13812">
      <w:pPr>
        <w:spacing w:line="360" w:lineRule="auto"/>
        <w:jc w:val="both"/>
        <w:rPr>
          <w:rFonts w:eastAsia="Times New Roman" w:cs="Times New Roman"/>
          <w:b/>
          <w:sz w:val="22"/>
          <w:szCs w:val="22"/>
        </w:rPr>
      </w:pPr>
      <w:r w:rsidRPr="00B20B0B">
        <w:rPr>
          <w:rFonts w:eastAsia="Times New Roman" w:cs="Times New Roman"/>
          <w:b/>
          <w:sz w:val="22"/>
          <w:szCs w:val="22"/>
        </w:rPr>
        <w:t>Bequem und stilsicher</w:t>
      </w:r>
    </w:p>
    <w:p w14:paraId="5843035A" w14:textId="77777777" w:rsidR="00E80B6A" w:rsidRDefault="00F47F4C" w:rsidP="00D13812">
      <w:pPr>
        <w:spacing w:line="360" w:lineRule="auto"/>
        <w:jc w:val="both"/>
        <w:rPr>
          <w:rFonts w:eastAsia="Times New Roman" w:cs="Times New Roman"/>
          <w:sz w:val="22"/>
          <w:szCs w:val="22"/>
        </w:rPr>
      </w:pPr>
      <w:r>
        <w:rPr>
          <w:rFonts w:eastAsia="Times New Roman" w:cs="Times New Roman"/>
          <w:sz w:val="22"/>
          <w:szCs w:val="22"/>
        </w:rPr>
        <w:t xml:space="preserve">Benannt nach einem sizilianischen Rotwein, zeigt sich der Farbton ebenso leidenschaftlich wie bodenständig. Diesen Anspruch verfolgt </w:t>
      </w:r>
      <w:proofErr w:type="spellStart"/>
      <w:r>
        <w:rPr>
          <w:rFonts w:eastAsia="Times New Roman" w:cs="Times New Roman"/>
          <w:sz w:val="22"/>
          <w:szCs w:val="22"/>
        </w:rPr>
        <w:t>Brako</w:t>
      </w:r>
      <w:proofErr w:type="spellEnd"/>
      <w:r>
        <w:rPr>
          <w:rFonts w:eastAsia="Times New Roman" w:cs="Times New Roman"/>
          <w:sz w:val="22"/>
          <w:szCs w:val="22"/>
        </w:rPr>
        <w:t xml:space="preserve"> auch in der Produktion: Alle Modelle der </w:t>
      </w:r>
      <w:proofErr w:type="spellStart"/>
      <w:r>
        <w:rPr>
          <w:rFonts w:eastAsia="Times New Roman" w:cs="Times New Roman"/>
          <w:sz w:val="22"/>
          <w:szCs w:val="22"/>
        </w:rPr>
        <w:t>Anatomic</w:t>
      </w:r>
      <w:proofErr w:type="spellEnd"/>
      <w:r>
        <w:rPr>
          <w:rFonts w:eastAsia="Times New Roman" w:cs="Times New Roman"/>
          <w:sz w:val="22"/>
          <w:szCs w:val="22"/>
        </w:rPr>
        <w:t xml:space="preserve"> </w:t>
      </w:r>
      <w:proofErr w:type="spellStart"/>
      <w:r>
        <w:rPr>
          <w:rFonts w:eastAsia="Times New Roman" w:cs="Times New Roman"/>
          <w:sz w:val="22"/>
          <w:szCs w:val="22"/>
        </w:rPr>
        <w:t>Collection</w:t>
      </w:r>
      <w:proofErr w:type="spellEnd"/>
      <w:r>
        <w:rPr>
          <w:rFonts w:eastAsia="Times New Roman" w:cs="Times New Roman"/>
          <w:sz w:val="22"/>
          <w:szCs w:val="22"/>
        </w:rPr>
        <w:t xml:space="preserve"> vereinen Tragekomfort und modisches Design. Sie </w:t>
      </w:r>
      <w:r w:rsidRPr="003C5A4A">
        <w:rPr>
          <w:rFonts w:eastAsia="Times New Roman" w:cs="Times New Roman"/>
          <w:sz w:val="22"/>
          <w:szCs w:val="22"/>
        </w:rPr>
        <w:t>sind aus geschmeidigem</w:t>
      </w:r>
      <w:r>
        <w:rPr>
          <w:rFonts w:eastAsia="Times New Roman" w:cs="Times New Roman"/>
          <w:sz w:val="22"/>
          <w:szCs w:val="22"/>
        </w:rPr>
        <w:t>, chromfrei gegerbtem Glattleder gefertigt</w:t>
      </w:r>
      <w:r w:rsidRPr="003C5A4A">
        <w:rPr>
          <w:rFonts w:eastAsia="Times New Roman" w:cs="Times New Roman"/>
          <w:sz w:val="22"/>
          <w:szCs w:val="22"/>
        </w:rPr>
        <w:t xml:space="preserve">. </w:t>
      </w:r>
      <w:r>
        <w:rPr>
          <w:rFonts w:eastAsia="Times New Roman" w:cs="Times New Roman"/>
          <w:sz w:val="22"/>
          <w:szCs w:val="22"/>
        </w:rPr>
        <w:t>D</w:t>
      </w:r>
      <w:r w:rsidRPr="003C5A4A">
        <w:rPr>
          <w:rFonts w:eastAsia="Times New Roman" w:cs="Times New Roman"/>
          <w:sz w:val="22"/>
          <w:szCs w:val="22"/>
        </w:rPr>
        <w:t xml:space="preserve">amit </w:t>
      </w:r>
      <w:r>
        <w:rPr>
          <w:rFonts w:eastAsia="Times New Roman" w:cs="Times New Roman"/>
          <w:sz w:val="22"/>
          <w:szCs w:val="22"/>
        </w:rPr>
        <w:t xml:space="preserve">sind die Schuhe </w:t>
      </w:r>
      <w:r w:rsidRPr="003C5A4A">
        <w:rPr>
          <w:rFonts w:eastAsia="Times New Roman" w:cs="Times New Roman"/>
          <w:sz w:val="22"/>
          <w:szCs w:val="22"/>
        </w:rPr>
        <w:t xml:space="preserve">nicht nur für Allergiker geeignet, sondern auch umweltfreundlich verarbeitet. Charakteristisch sind das herausnehmbare </w:t>
      </w:r>
      <w:proofErr w:type="spellStart"/>
      <w:r w:rsidRPr="003C5A4A">
        <w:rPr>
          <w:rFonts w:eastAsia="Times New Roman" w:cs="Times New Roman"/>
          <w:sz w:val="22"/>
          <w:szCs w:val="22"/>
        </w:rPr>
        <w:t>Fußbett</w:t>
      </w:r>
      <w:proofErr w:type="spellEnd"/>
      <w:r w:rsidRPr="003C5A4A">
        <w:rPr>
          <w:rFonts w:eastAsia="Times New Roman" w:cs="Times New Roman"/>
          <w:sz w:val="22"/>
          <w:szCs w:val="22"/>
        </w:rPr>
        <w:t xml:space="preserve"> aus Kork sowie die flexible</w:t>
      </w:r>
      <w:r>
        <w:rPr>
          <w:rFonts w:eastAsia="Times New Roman" w:cs="Times New Roman"/>
          <w:sz w:val="22"/>
          <w:szCs w:val="22"/>
        </w:rPr>
        <w:t>, dämpfende Gummisohle, die auch das Tragen von</w:t>
      </w:r>
      <w:r w:rsidRPr="003C5A4A">
        <w:rPr>
          <w:rFonts w:eastAsia="Times New Roman" w:cs="Times New Roman"/>
          <w:sz w:val="22"/>
          <w:szCs w:val="22"/>
        </w:rPr>
        <w:t xml:space="preserve"> </w:t>
      </w:r>
      <w:r w:rsidRPr="003C5A4A">
        <w:rPr>
          <w:rFonts w:eastAsia="Times New Roman" w:cs="Times New Roman"/>
          <w:sz w:val="22"/>
          <w:szCs w:val="22"/>
        </w:rPr>
        <w:lastRenderedPageBreak/>
        <w:t>(orthopädische</w:t>
      </w:r>
      <w:r>
        <w:rPr>
          <w:rFonts w:eastAsia="Times New Roman" w:cs="Times New Roman"/>
          <w:sz w:val="22"/>
          <w:szCs w:val="22"/>
        </w:rPr>
        <w:t>n</w:t>
      </w:r>
      <w:r w:rsidRPr="003C5A4A">
        <w:rPr>
          <w:rFonts w:eastAsia="Times New Roman" w:cs="Times New Roman"/>
          <w:sz w:val="22"/>
          <w:szCs w:val="22"/>
        </w:rPr>
        <w:t>) Einlagen</w:t>
      </w:r>
      <w:r>
        <w:rPr>
          <w:rFonts w:eastAsia="Times New Roman" w:cs="Times New Roman"/>
          <w:sz w:val="22"/>
          <w:szCs w:val="22"/>
        </w:rPr>
        <w:t xml:space="preserve"> ermöglichen</w:t>
      </w:r>
      <w:r w:rsidRPr="003C5A4A">
        <w:rPr>
          <w:rFonts w:eastAsia="Times New Roman" w:cs="Times New Roman"/>
          <w:sz w:val="22"/>
          <w:szCs w:val="22"/>
        </w:rPr>
        <w:t>.</w:t>
      </w:r>
      <w:r>
        <w:rPr>
          <w:rFonts w:eastAsia="Times New Roman" w:cs="Times New Roman"/>
          <w:sz w:val="22"/>
          <w:szCs w:val="22"/>
        </w:rPr>
        <w:t xml:space="preserve"> Die geschwungenen und stabilen Absätze bieten bequemen Halt im Schuh. Abgerundet werden die Marsala-Boots mit natürlichen, femininen Akzenten wie beispielsweise gestanzten Mustern, dunklen Farbverläufen, leichtem Lederglanz oder extrabreiten Schnürbändern.</w:t>
      </w:r>
    </w:p>
    <w:p w14:paraId="1DE481FE" w14:textId="77777777" w:rsidR="00D74702" w:rsidRDefault="00261B50" w:rsidP="00D13812">
      <w:pPr>
        <w:spacing w:line="360" w:lineRule="auto"/>
        <w:jc w:val="both"/>
        <w:rPr>
          <w:rFonts w:eastAsia="Times New Roman" w:cs="Times New Roman"/>
          <w:sz w:val="22"/>
          <w:szCs w:val="22"/>
        </w:rPr>
      </w:pPr>
    </w:p>
    <w:p w14:paraId="625BAF22" w14:textId="151D305E" w:rsidR="00D74702" w:rsidRDefault="00F47F4C" w:rsidP="00D74702">
      <w:pPr>
        <w:spacing w:line="360" w:lineRule="auto"/>
        <w:jc w:val="both"/>
        <w:rPr>
          <w:rFonts w:eastAsia="Times New Roman" w:cs="Times New Roman"/>
          <w:sz w:val="22"/>
          <w:szCs w:val="22"/>
        </w:rPr>
      </w:pPr>
      <w:r>
        <w:rPr>
          <w:rFonts w:eastAsia="Times New Roman" w:cs="Times New Roman"/>
          <w:sz w:val="22"/>
          <w:szCs w:val="22"/>
        </w:rPr>
        <w:t xml:space="preserve">Die </w:t>
      </w:r>
      <w:proofErr w:type="spellStart"/>
      <w:r>
        <w:rPr>
          <w:rFonts w:eastAsia="Times New Roman" w:cs="Times New Roman"/>
          <w:sz w:val="22"/>
          <w:szCs w:val="22"/>
        </w:rPr>
        <w:t>Brako</w:t>
      </w:r>
      <w:proofErr w:type="spellEnd"/>
      <w:r>
        <w:rPr>
          <w:rFonts w:eastAsia="Times New Roman" w:cs="Times New Roman"/>
          <w:sz w:val="22"/>
          <w:szCs w:val="22"/>
        </w:rPr>
        <w:t xml:space="preserve"> </w:t>
      </w:r>
      <w:proofErr w:type="spellStart"/>
      <w:r>
        <w:rPr>
          <w:rFonts w:eastAsia="Times New Roman" w:cs="Times New Roman"/>
          <w:sz w:val="22"/>
          <w:szCs w:val="22"/>
        </w:rPr>
        <w:t>Anatomic</w:t>
      </w:r>
      <w:proofErr w:type="spellEnd"/>
      <w:r>
        <w:rPr>
          <w:rFonts w:eastAsia="Times New Roman" w:cs="Times New Roman"/>
          <w:sz w:val="22"/>
          <w:szCs w:val="22"/>
        </w:rPr>
        <w:t xml:space="preserve"> </w:t>
      </w:r>
      <w:proofErr w:type="spellStart"/>
      <w:r>
        <w:rPr>
          <w:rFonts w:eastAsia="Times New Roman" w:cs="Times New Roman"/>
          <w:sz w:val="22"/>
          <w:szCs w:val="22"/>
        </w:rPr>
        <w:t>Collection</w:t>
      </w:r>
      <w:proofErr w:type="spellEnd"/>
      <w:r>
        <w:rPr>
          <w:rFonts w:eastAsia="Times New Roman" w:cs="Times New Roman"/>
          <w:sz w:val="22"/>
          <w:szCs w:val="22"/>
        </w:rPr>
        <w:t xml:space="preserve"> zeigt </w:t>
      </w:r>
      <w:r w:rsidRPr="00CF513E">
        <w:rPr>
          <w:rFonts w:eastAsia="Times New Roman" w:cs="Times New Roman"/>
          <w:sz w:val="22"/>
          <w:szCs w:val="22"/>
        </w:rPr>
        <w:t xml:space="preserve">insgesamt </w:t>
      </w:r>
      <w:r w:rsidR="000F35DC" w:rsidRPr="00CF513E">
        <w:rPr>
          <w:rFonts w:eastAsia="Times New Roman" w:cs="Times New Roman"/>
          <w:sz w:val="22"/>
          <w:szCs w:val="22"/>
        </w:rPr>
        <w:t>sieben</w:t>
      </w:r>
      <w:r w:rsidRPr="00CF513E">
        <w:rPr>
          <w:rFonts w:eastAsia="Times New Roman" w:cs="Times New Roman"/>
          <w:sz w:val="22"/>
          <w:szCs w:val="22"/>
        </w:rPr>
        <w:t xml:space="preserve"> Modelle</w:t>
      </w:r>
      <w:r>
        <w:rPr>
          <w:rFonts w:eastAsia="Times New Roman" w:cs="Times New Roman"/>
          <w:sz w:val="22"/>
          <w:szCs w:val="22"/>
        </w:rPr>
        <w:t xml:space="preserve"> in der Trendfarbe Marsala. Sie kosten je nach Ausführung zwischen </w:t>
      </w:r>
      <w:r w:rsidR="00261B50">
        <w:rPr>
          <w:rFonts w:eastAsia="Times New Roman" w:cs="Times New Roman"/>
          <w:sz w:val="22"/>
          <w:szCs w:val="22"/>
        </w:rPr>
        <w:t>129</w:t>
      </w:r>
      <w:bookmarkStart w:id="0" w:name="_GoBack"/>
      <w:bookmarkEnd w:id="0"/>
      <w:r w:rsidRPr="000F35DC">
        <w:rPr>
          <w:rFonts w:eastAsia="Times New Roman" w:cs="Times New Roman"/>
          <w:sz w:val="22"/>
          <w:szCs w:val="22"/>
        </w:rPr>
        <w:t xml:space="preserve"> und 220 Euro</w:t>
      </w:r>
      <w:r w:rsidRPr="003C5A4A">
        <w:rPr>
          <w:rFonts w:eastAsia="Times New Roman" w:cs="Times New Roman"/>
          <w:sz w:val="22"/>
          <w:szCs w:val="22"/>
        </w:rPr>
        <w:t xml:space="preserve"> (</w:t>
      </w:r>
      <w:r>
        <w:rPr>
          <w:rFonts w:eastAsia="Times New Roman" w:cs="Times New Roman"/>
          <w:sz w:val="22"/>
          <w:szCs w:val="22"/>
        </w:rPr>
        <w:t xml:space="preserve">UVP des Herstellers). Weitere Infos: </w:t>
      </w:r>
      <w:hyperlink r:id="rId8" w:history="1">
        <w:r w:rsidRPr="00D61ED4">
          <w:rPr>
            <w:rStyle w:val="Link"/>
            <w:rFonts w:eastAsia="Times New Roman" w:cs="Times New Roman"/>
            <w:sz w:val="22"/>
            <w:szCs w:val="22"/>
          </w:rPr>
          <w:t>www.brako.com</w:t>
        </w:r>
      </w:hyperlink>
      <w:r>
        <w:rPr>
          <w:rFonts w:eastAsia="Times New Roman" w:cs="Times New Roman"/>
          <w:sz w:val="22"/>
          <w:szCs w:val="22"/>
        </w:rPr>
        <w:t xml:space="preserve"> und </w:t>
      </w:r>
      <w:hyperlink r:id="rId9" w:history="1">
        <w:r>
          <w:rPr>
            <w:rStyle w:val="Link"/>
            <w:rFonts w:eastAsia="Times New Roman" w:cs="Times New Roman"/>
            <w:sz w:val="22"/>
            <w:szCs w:val="22"/>
          </w:rPr>
          <w:t>www.facebook.com/brakodeutschland</w:t>
        </w:r>
      </w:hyperlink>
    </w:p>
    <w:p w14:paraId="725A9E97" w14:textId="0B25637F" w:rsidR="005C694B" w:rsidRPr="00D74702" w:rsidRDefault="0001630C" w:rsidP="00D74702">
      <w:pPr>
        <w:rPr>
          <w:rFonts w:cs="Arial"/>
          <w:sz w:val="18"/>
          <w:szCs w:val="18"/>
        </w:rPr>
      </w:pPr>
      <w:r>
        <w:rPr>
          <w:rFonts w:cs="Arial"/>
          <w:sz w:val="18"/>
          <w:szCs w:val="18"/>
        </w:rPr>
        <w:t>1.472</w:t>
      </w:r>
      <w:r w:rsidR="00F47F4C" w:rsidRPr="004D28C2">
        <w:rPr>
          <w:rFonts w:cs="Arial"/>
          <w:sz w:val="18"/>
          <w:szCs w:val="18"/>
        </w:rPr>
        <w:t xml:space="preserve"> Zeichen (inkl. Leerzeichen ohne Überschrift)</w:t>
      </w:r>
    </w:p>
    <w:tbl>
      <w:tblPr>
        <w:tblpPr w:leftFromText="141" w:rightFromText="141" w:vertAnchor="text" w:horzAnchor="page" w:tblpX="1810" w:tblpY="483"/>
        <w:tblW w:w="8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35"/>
        <w:gridCol w:w="3402"/>
        <w:gridCol w:w="2369"/>
      </w:tblGrid>
      <w:tr w:rsidR="00D74702" w:rsidRPr="005B05D7" w14:paraId="4F09865B" w14:textId="77777777">
        <w:tc>
          <w:tcPr>
            <w:tcW w:w="8606" w:type="dxa"/>
            <w:gridSpan w:val="3"/>
            <w:shd w:val="clear" w:color="auto" w:fill="F3F3F3"/>
          </w:tcPr>
          <w:p w14:paraId="1982EEA2" w14:textId="77777777" w:rsidR="00D74702" w:rsidRPr="00467A65" w:rsidRDefault="00F47F4C" w:rsidP="00D74702">
            <w:pPr>
              <w:pStyle w:val="Fuzeile"/>
              <w:spacing w:before="12" w:after="12" w:line="276" w:lineRule="auto"/>
              <w:rPr>
                <w:rFonts w:cs="Arial"/>
                <w:b/>
                <w:sz w:val="22"/>
                <w:szCs w:val="22"/>
              </w:rPr>
            </w:pPr>
            <w:r w:rsidRPr="00467A65">
              <w:rPr>
                <w:rFonts w:cs="Arial"/>
                <w:b/>
                <w:sz w:val="22"/>
                <w:szCs w:val="22"/>
              </w:rPr>
              <w:t xml:space="preserve">Produktdetails </w:t>
            </w:r>
            <w:proofErr w:type="spellStart"/>
            <w:r w:rsidRPr="00467A65">
              <w:rPr>
                <w:rFonts w:cs="Arial"/>
                <w:b/>
                <w:sz w:val="22"/>
                <w:szCs w:val="22"/>
              </w:rPr>
              <w:t>Brako</w:t>
            </w:r>
            <w:proofErr w:type="spellEnd"/>
            <w:r w:rsidRPr="00467A65">
              <w:rPr>
                <w:rFonts w:cs="Arial"/>
                <w:b/>
                <w:sz w:val="22"/>
                <w:szCs w:val="22"/>
              </w:rPr>
              <w:t xml:space="preserve"> Marsala</w:t>
            </w:r>
          </w:p>
        </w:tc>
      </w:tr>
      <w:tr w:rsidR="00D74702" w:rsidRPr="00B06E46" w14:paraId="247225EA" w14:textId="77777777">
        <w:tc>
          <w:tcPr>
            <w:tcW w:w="2835" w:type="dxa"/>
          </w:tcPr>
          <w:p w14:paraId="3B74322B" w14:textId="77777777" w:rsidR="00D74702" w:rsidRPr="00467A65" w:rsidRDefault="00F47F4C" w:rsidP="00D74702">
            <w:pPr>
              <w:spacing w:before="40" w:after="40"/>
              <w:rPr>
                <w:rFonts w:cs="Arial"/>
                <w:b/>
                <w:sz w:val="18"/>
                <w:szCs w:val="18"/>
              </w:rPr>
            </w:pPr>
            <w:r w:rsidRPr="00467A65">
              <w:rPr>
                <w:rFonts w:cs="Arial"/>
                <w:b/>
                <w:sz w:val="18"/>
                <w:szCs w:val="18"/>
              </w:rPr>
              <w:t>Modell</w:t>
            </w:r>
          </w:p>
        </w:tc>
        <w:tc>
          <w:tcPr>
            <w:tcW w:w="3402" w:type="dxa"/>
          </w:tcPr>
          <w:p w14:paraId="73B55EAE" w14:textId="77777777" w:rsidR="00D74702" w:rsidRPr="00467A65" w:rsidRDefault="00F47F4C" w:rsidP="00D74702">
            <w:pPr>
              <w:pStyle w:val="Fuzeile"/>
              <w:spacing w:before="40" w:after="40"/>
              <w:rPr>
                <w:rFonts w:cs="Arial"/>
                <w:b/>
                <w:sz w:val="18"/>
                <w:szCs w:val="18"/>
              </w:rPr>
            </w:pPr>
            <w:r w:rsidRPr="00467A65">
              <w:rPr>
                <w:rFonts w:cs="Arial"/>
                <w:b/>
                <w:sz w:val="18"/>
                <w:szCs w:val="18"/>
              </w:rPr>
              <w:t>Features</w:t>
            </w:r>
          </w:p>
        </w:tc>
        <w:tc>
          <w:tcPr>
            <w:tcW w:w="2369" w:type="dxa"/>
          </w:tcPr>
          <w:p w14:paraId="0FFE28DB" w14:textId="77777777" w:rsidR="00D74702" w:rsidRPr="00467A65" w:rsidRDefault="00F47F4C" w:rsidP="00D74702">
            <w:pPr>
              <w:pStyle w:val="Fuzeile"/>
              <w:spacing w:before="40" w:after="40"/>
              <w:rPr>
                <w:rFonts w:cs="Arial"/>
                <w:b/>
                <w:sz w:val="18"/>
                <w:szCs w:val="18"/>
              </w:rPr>
            </w:pPr>
            <w:r w:rsidRPr="00467A65">
              <w:rPr>
                <w:rFonts w:cs="Arial"/>
                <w:b/>
                <w:sz w:val="18"/>
                <w:szCs w:val="18"/>
              </w:rPr>
              <w:t>UVP</w:t>
            </w:r>
          </w:p>
        </w:tc>
      </w:tr>
      <w:tr w:rsidR="00D74702" w:rsidRPr="00B06E46" w14:paraId="5725489D" w14:textId="77777777">
        <w:tc>
          <w:tcPr>
            <w:tcW w:w="2835" w:type="dxa"/>
          </w:tcPr>
          <w:p w14:paraId="4A253901" w14:textId="77777777" w:rsidR="00D74702" w:rsidRPr="000F35DC" w:rsidRDefault="00F47F4C" w:rsidP="00D74702">
            <w:pPr>
              <w:spacing w:before="40" w:after="40"/>
              <w:rPr>
                <w:rFonts w:cs="Arial"/>
                <w:sz w:val="18"/>
                <w:szCs w:val="18"/>
              </w:rPr>
            </w:pPr>
            <w:r w:rsidRPr="000F35DC">
              <w:rPr>
                <w:rFonts w:cs="Arial"/>
                <w:noProof/>
                <w:sz w:val="18"/>
                <w:szCs w:val="18"/>
              </w:rPr>
              <w:drawing>
                <wp:inline distT="0" distB="0" distL="0" distR="0" wp14:anchorId="4971100D" wp14:editId="118194D9">
                  <wp:extent cx="843068" cy="843068"/>
                  <wp:effectExtent l="0" t="0" r="0" b="0"/>
                  <wp:docPr id="4" name="Bild 4" descr="Macintosh HD:Users:svs:Desktop:Brako Marsala:6386tinto-0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vs:Desktop:Brako Marsala:6386tinto-01-1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43213" cy="843213"/>
                          </a:xfrm>
                          <a:prstGeom prst="rect">
                            <a:avLst/>
                          </a:prstGeom>
                          <a:noFill/>
                          <a:ln>
                            <a:noFill/>
                          </a:ln>
                        </pic:spPr>
                      </pic:pic>
                    </a:graphicData>
                  </a:graphic>
                </wp:inline>
              </w:drawing>
            </w:r>
          </w:p>
          <w:p w14:paraId="1108C1A5" w14:textId="77777777" w:rsidR="00D74702" w:rsidRPr="000F35DC" w:rsidRDefault="00F47F4C" w:rsidP="00D74702">
            <w:pPr>
              <w:spacing w:before="40" w:after="40"/>
              <w:rPr>
                <w:rFonts w:cs="Arial"/>
                <w:sz w:val="18"/>
                <w:szCs w:val="18"/>
              </w:rPr>
            </w:pPr>
            <w:r w:rsidRPr="000F35DC">
              <w:rPr>
                <w:rFonts w:cs="Arial"/>
                <w:sz w:val="18"/>
                <w:szCs w:val="18"/>
              </w:rPr>
              <w:t>Mia 6386</w:t>
            </w:r>
          </w:p>
        </w:tc>
        <w:tc>
          <w:tcPr>
            <w:tcW w:w="3402" w:type="dxa"/>
          </w:tcPr>
          <w:p w14:paraId="17F98819" w14:textId="77777777" w:rsidR="00316BCE" w:rsidRPr="000F35DC" w:rsidRDefault="00F47F4C" w:rsidP="00D74702">
            <w:pPr>
              <w:spacing w:before="40" w:after="40"/>
              <w:rPr>
                <w:rFonts w:cs="Arial"/>
                <w:sz w:val="18"/>
                <w:szCs w:val="18"/>
              </w:rPr>
            </w:pPr>
            <w:proofErr w:type="spellStart"/>
            <w:r w:rsidRPr="000F35DC">
              <w:rPr>
                <w:rFonts w:cs="Arial"/>
                <w:sz w:val="18"/>
                <w:szCs w:val="18"/>
              </w:rPr>
              <w:t>Ankleboot</w:t>
            </w:r>
            <w:proofErr w:type="spellEnd"/>
          </w:p>
          <w:p w14:paraId="5AE6E08D" w14:textId="77777777" w:rsidR="00D74702" w:rsidRPr="000F35DC" w:rsidRDefault="00F47F4C" w:rsidP="00D74702">
            <w:pPr>
              <w:spacing w:before="40" w:after="40"/>
              <w:rPr>
                <w:rFonts w:cs="Arial"/>
                <w:sz w:val="18"/>
                <w:szCs w:val="18"/>
              </w:rPr>
            </w:pPr>
            <w:r w:rsidRPr="000F35DC">
              <w:rPr>
                <w:rFonts w:cs="Arial"/>
                <w:sz w:val="18"/>
                <w:szCs w:val="18"/>
              </w:rPr>
              <w:t xml:space="preserve">RV Innenseite, Absatz </w:t>
            </w:r>
            <w:proofErr w:type="spellStart"/>
            <w:r w:rsidRPr="000F35DC">
              <w:rPr>
                <w:rFonts w:cs="Arial"/>
                <w:sz w:val="18"/>
                <w:szCs w:val="18"/>
              </w:rPr>
              <w:t>ca</w:t>
            </w:r>
            <w:proofErr w:type="spellEnd"/>
            <w:r w:rsidRPr="000F35DC">
              <w:rPr>
                <w:rFonts w:cs="Arial"/>
                <w:sz w:val="18"/>
                <w:szCs w:val="18"/>
              </w:rPr>
              <w:t xml:space="preserve"> 3,5 cm, bequeme </w:t>
            </w:r>
            <w:proofErr w:type="spellStart"/>
            <w:r w:rsidRPr="000F35DC">
              <w:rPr>
                <w:rFonts w:cs="Arial"/>
                <w:sz w:val="18"/>
                <w:szCs w:val="18"/>
              </w:rPr>
              <w:t>Vorfussweite</w:t>
            </w:r>
            <w:proofErr w:type="spellEnd"/>
          </w:p>
        </w:tc>
        <w:tc>
          <w:tcPr>
            <w:tcW w:w="2369" w:type="dxa"/>
          </w:tcPr>
          <w:p w14:paraId="66416746" w14:textId="77777777" w:rsidR="00316BCE" w:rsidRPr="000F35DC" w:rsidRDefault="00F47F4C" w:rsidP="00D74702">
            <w:pPr>
              <w:spacing w:before="40" w:after="40"/>
              <w:rPr>
                <w:rFonts w:cs="Arial"/>
                <w:sz w:val="18"/>
                <w:szCs w:val="18"/>
              </w:rPr>
            </w:pPr>
            <w:r w:rsidRPr="000F35DC">
              <w:rPr>
                <w:rFonts w:cs="Arial"/>
                <w:sz w:val="18"/>
                <w:szCs w:val="18"/>
              </w:rPr>
              <w:t>139,-</w:t>
            </w:r>
          </w:p>
          <w:p w14:paraId="7623D167" w14:textId="77777777" w:rsidR="00D74702" w:rsidRPr="000F35DC" w:rsidRDefault="00261B50" w:rsidP="00D74702">
            <w:pPr>
              <w:spacing w:before="40" w:after="40"/>
              <w:rPr>
                <w:rFonts w:cs="Arial"/>
                <w:sz w:val="18"/>
                <w:szCs w:val="18"/>
              </w:rPr>
            </w:pPr>
          </w:p>
        </w:tc>
      </w:tr>
      <w:tr w:rsidR="00D74702" w:rsidRPr="00B06E46" w14:paraId="4E138079" w14:textId="77777777">
        <w:tc>
          <w:tcPr>
            <w:tcW w:w="2835" w:type="dxa"/>
          </w:tcPr>
          <w:p w14:paraId="4C5F93F7" w14:textId="77777777" w:rsidR="00D74702" w:rsidRDefault="00F47F4C" w:rsidP="00D74702">
            <w:pPr>
              <w:spacing w:before="40" w:after="40"/>
              <w:rPr>
                <w:rFonts w:cs="Arial"/>
                <w:sz w:val="18"/>
                <w:szCs w:val="18"/>
              </w:rPr>
            </w:pPr>
            <w:r>
              <w:rPr>
                <w:rFonts w:cs="Arial"/>
                <w:noProof/>
                <w:sz w:val="18"/>
                <w:szCs w:val="18"/>
              </w:rPr>
              <w:drawing>
                <wp:inline distT="0" distB="0" distL="0" distR="0" wp14:anchorId="3337FF4E" wp14:editId="064A2F34">
                  <wp:extent cx="843068" cy="843068"/>
                  <wp:effectExtent l="0" t="0" r="0" b="0"/>
                  <wp:docPr id="5" name="Bild 5" descr="Macintosh HD:Users:svs:Desktop:Brako Marsala:6551tinto-0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svs:Desktop:Brako Marsala:6551tinto-01-1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43475" cy="843475"/>
                          </a:xfrm>
                          <a:prstGeom prst="rect">
                            <a:avLst/>
                          </a:prstGeom>
                          <a:noFill/>
                          <a:ln>
                            <a:noFill/>
                          </a:ln>
                        </pic:spPr>
                      </pic:pic>
                    </a:graphicData>
                  </a:graphic>
                </wp:inline>
              </w:drawing>
            </w:r>
          </w:p>
          <w:p w14:paraId="09BC37E9" w14:textId="77777777" w:rsidR="00D74702" w:rsidRPr="00512DAA" w:rsidRDefault="00F47F4C" w:rsidP="00D74702">
            <w:pPr>
              <w:spacing w:before="40" w:after="40"/>
              <w:rPr>
                <w:rFonts w:cs="Arial"/>
                <w:sz w:val="18"/>
                <w:szCs w:val="18"/>
              </w:rPr>
            </w:pPr>
            <w:r>
              <w:rPr>
                <w:rFonts w:cs="Arial"/>
                <w:sz w:val="18"/>
                <w:szCs w:val="18"/>
              </w:rPr>
              <w:t>Dandy 6551</w:t>
            </w:r>
          </w:p>
        </w:tc>
        <w:tc>
          <w:tcPr>
            <w:tcW w:w="3402" w:type="dxa"/>
          </w:tcPr>
          <w:p w14:paraId="14B99C92" w14:textId="77777777" w:rsidR="00CF5DFE" w:rsidRDefault="00F47F4C" w:rsidP="00D74702">
            <w:pPr>
              <w:spacing w:before="40" w:after="40"/>
              <w:rPr>
                <w:rFonts w:cs="Arial"/>
                <w:sz w:val="18"/>
                <w:szCs w:val="18"/>
              </w:rPr>
            </w:pPr>
            <w:proofErr w:type="spellStart"/>
            <w:r>
              <w:rPr>
                <w:rFonts w:cs="Arial"/>
                <w:sz w:val="18"/>
                <w:szCs w:val="18"/>
              </w:rPr>
              <w:t>Stielelette</w:t>
            </w:r>
            <w:proofErr w:type="spellEnd"/>
            <w:r>
              <w:rPr>
                <w:rFonts w:cs="Arial"/>
                <w:sz w:val="18"/>
                <w:szCs w:val="18"/>
              </w:rPr>
              <w:t xml:space="preserve"> </w:t>
            </w:r>
          </w:p>
          <w:p w14:paraId="2FB845FC" w14:textId="77777777" w:rsidR="00CF5DFE" w:rsidRDefault="00F47F4C" w:rsidP="00D74702">
            <w:pPr>
              <w:spacing w:before="40" w:after="40"/>
              <w:rPr>
                <w:rFonts w:cs="Arial"/>
                <w:sz w:val="18"/>
                <w:szCs w:val="18"/>
              </w:rPr>
            </w:pPr>
            <w:r>
              <w:rPr>
                <w:rFonts w:cs="Arial"/>
                <w:sz w:val="18"/>
                <w:szCs w:val="18"/>
              </w:rPr>
              <w:t>RV Innenseite</w:t>
            </w:r>
          </w:p>
          <w:p w14:paraId="4B61B02F" w14:textId="77777777" w:rsidR="00CF5DFE" w:rsidRDefault="00F47F4C" w:rsidP="00D74702">
            <w:pPr>
              <w:spacing w:before="40" w:after="40"/>
              <w:rPr>
                <w:rFonts w:cs="Arial"/>
                <w:sz w:val="18"/>
                <w:szCs w:val="18"/>
              </w:rPr>
            </w:pPr>
            <w:r>
              <w:rPr>
                <w:rFonts w:cs="Arial"/>
                <w:sz w:val="18"/>
                <w:szCs w:val="18"/>
              </w:rPr>
              <w:t>Absatzhöhe ca. 2 cm</w:t>
            </w:r>
          </w:p>
          <w:p w14:paraId="7DB0DA88" w14:textId="77777777" w:rsidR="00D74702" w:rsidRPr="008D3DBC" w:rsidRDefault="00261B50" w:rsidP="00D74702">
            <w:pPr>
              <w:spacing w:before="40" w:after="40"/>
              <w:rPr>
                <w:rFonts w:cs="Arial"/>
                <w:sz w:val="18"/>
                <w:szCs w:val="18"/>
              </w:rPr>
            </w:pPr>
          </w:p>
        </w:tc>
        <w:tc>
          <w:tcPr>
            <w:tcW w:w="2369" w:type="dxa"/>
          </w:tcPr>
          <w:p w14:paraId="04BC7CFC" w14:textId="77777777" w:rsidR="00D74702" w:rsidRPr="008D3DBC" w:rsidRDefault="00F47F4C" w:rsidP="00D74702">
            <w:pPr>
              <w:spacing w:before="40" w:after="40"/>
              <w:rPr>
                <w:rFonts w:cs="Arial"/>
                <w:bCs/>
                <w:sz w:val="18"/>
                <w:szCs w:val="18"/>
              </w:rPr>
            </w:pPr>
            <w:r>
              <w:rPr>
                <w:rFonts w:cs="Arial"/>
                <w:bCs/>
                <w:sz w:val="18"/>
                <w:szCs w:val="18"/>
              </w:rPr>
              <w:t>165,-</w:t>
            </w:r>
          </w:p>
        </w:tc>
      </w:tr>
      <w:tr w:rsidR="00D74702" w:rsidRPr="00B06E46" w14:paraId="11272B00" w14:textId="77777777">
        <w:tc>
          <w:tcPr>
            <w:tcW w:w="2835" w:type="dxa"/>
          </w:tcPr>
          <w:p w14:paraId="5D34933F" w14:textId="77777777" w:rsidR="00D74702" w:rsidRDefault="00F47F4C" w:rsidP="00D74702">
            <w:pPr>
              <w:spacing w:before="40" w:after="40"/>
              <w:rPr>
                <w:rFonts w:cs="Arial"/>
                <w:sz w:val="18"/>
                <w:szCs w:val="18"/>
              </w:rPr>
            </w:pPr>
            <w:r>
              <w:rPr>
                <w:rFonts w:cs="Arial"/>
                <w:noProof/>
                <w:sz w:val="18"/>
                <w:szCs w:val="18"/>
              </w:rPr>
              <w:drawing>
                <wp:inline distT="0" distB="0" distL="0" distR="0" wp14:anchorId="67018587" wp14:editId="406C6941">
                  <wp:extent cx="826135" cy="826135"/>
                  <wp:effectExtent l="0" t="0" r="12065" b="12065"/>
                  <wp:docPr id="7" name="Bild 7" descr="Macintosh HD:Users:svs:Desktop:Brako Marsala:6113tinto-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svs:Desktop:Brako Marsala:6113tinto-01-0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6265" cy="826265"/>
                          </a:xfrm>
                          <a:prstGeom prst="rect">
                            <a:avLst/>
                          </a:prstGeom>
                          <a:noFill/>
                          <a:ln>
                            <a:noFill/>
                          </a:ln>
                        </pic:spPr>
                      </pic:pic>
                    </a:graphicData>
                  </a:graphic>
                </wp:inline>
              </w:drawing>
            </w:r>
          </w:p>
          <w:p w14:paraId="4501CA4D" w14:textId="77777777" w:rsidR="00D74702" w:rsidRPr="00512DAA" w:rsidRDefault="00F47F4C" w:rsidP="00D74702">
            <w:pPr>
              <w:spacing w:before="40" w:after="40"/>
              <w:rPr>
                <w:rFonts w:cs="Arial"/>
                <w:sz w:val="18"/>
                <w:szCs w:val="18"/>
              </w:rPr>
            </w:pPr>
            <w:proofErr w:type="spellStart"/>
            <w:r>
              <w:rPr>
                <w:rFonts w:cs="Arial"/>
                <w:sz w:val="18"/>
                <w:szCs w:val="18"/>
              </w:rPr>
              <w:t>Minthy</w:t>
            </w:r>
            <w:proofErr w:type="spellEnd"/>
            <w:r>
              <w:rPr>
                <w:rFonts w:cs="Arial"/>
                <w:sz w:val="18"/>
                <w:szCs w:val="18"/>
              </w:rPr>
              <w:t xml:space="preserve"> 6121</w:t>
            </w:r>
          </w:p>
        </w:tc>
        <w:tc>
          <w:tcPr>
            <w:tcW w:w="3402" w:type="dxa"/>
          </w:tcPr>
          <w:p w14:paraId="70BAD3D2" w14:textId="77777777" w:rsidR="00CF5DFE" w:rsidRDefault="00F47F4C" w:rsidP="00D74702">
            <w:pPr>
              <w:spacing w:before="40" w:after="40"/>
              <w:rPr>
                <w:rFonts w:cs="Arial"/>
                <w:sz w:val="18"/>
                <w:szCs w:val="18"/>
              </w:rPr>
            </w:pPr>
            <w:r>
              <w:rPr>
                <w:rFonts w:cs="Arial"/>
                <w:sz w:val="18"/>
                <w:szCs w:val="18"/>
              </w:rPr>
              <w:t>Stiefel</w:t>
            </w:r>
          </w:p>
          <w:p w14:paraId="4A5D160D" w14:textId="77777777" w:rsidR="00CF5DFE" w:rsidRDefault="00F47F4C" w:rsidP="00CF5DFE">
            <w:pPr>
              <w:widowControl w:val="0"/>
              <w:autoSpaceDE w:val="0"/>
              <w:autoSpaceDN w:val="0"/>
              <w:adjustRightInd w:val="0"/>
              <w:rPr>
                <w:rFonts w:ascii="Verdana" w:hAnsi="Verdana" w:cs="Verdana"/>
                <w:bCs/>
                <w:sz w:val="16"/>
                <w:szCs w:val="28"/>
              </w:rPr>
            </w:pPr>
            <w:r w:rsidRPr="00CF5DFE">
              <w:rPr>
                <w:rFonts w:ascii="Verdana" w:hAnsi="Verdana" w:cs="Verdana"/>
                <w:bCs/>
                <w:sz w:val="16"/>
                <w:szCs w:val="28"/>
              </w:rPr>
              <w:t>Schafthöhe ca. 35 cm</w:t>
            </w:r>
          </w:p>
          <w:p w14:paraId="7023C6D0" w14:textId="77777777" w:rsidR="00CF5DFE" w:rsidRDefault="00F47F4C" w:rsidP="00CF5DFE">
            <w:pPr>
              <w:widowControl w:val="0"/>
              <w:autoSpaceDE w:val="0"/>
              <w:autoSpaceDN w:val="0"/>
              <w:adjustRightInd w:val="0"/>
              <w:rPr>
                <w:rFonts w:ascii="Verdana" w:hAnsi="Verdana" w:cs="Verdana"/>
                <w:bCs/>
                <w:sz w:val="16"/>
                <w:szCs w:val="28"/>
              </w:rPr>
            </w:pPr>
            <w:r w:rsidRPr="00CF5DFE">
              <w:rPr>
                <w:rFonts w:ascii="Verdana" w:hAnsi="Verdana" w:cs="Verdana"/>
                <w:bCs/>
                <w:sz w:val="16"/>
                <w:szCs w:val="28"/>
              </w:rPr>
              <w:t>Schaftweite ca. 34 cm</w:t>
            </w:r>
          </w:p>
          <w:p w14:paraId="278F0E74" w14:textId="77777777" w:rsidR="00CF5DFE" w:rsidRDefault="00F47F4C" w:rsidP="00CF5DFE">
            <w:pPr>
              <w:widowControl w:val="0"/>
              <w:autoSpaceDE w:val="0"/>
              <w:autoSpaceDN w:val="0"/>
              <w:adjustRightInd w:val="0"/>
              <w:rPr>
                <w:rFonts w:ascii="Verdana" w:hAnsi="Verdana" w:cs="Verdana"/>
                <w:bCs/>
                <w:sz w:val="16"/>
                <w:szCs w:val="28"/>
              </w:rPr>
            </w:pPr>
            <w:proofErr w:type="spellStart"/>
            <w:r>
              <w:rPr>
                <w:rFonts w:ascii="Verdana" w:hAnsi="Verdana" w:cs="Verdana"/>
                <w:bCs/>
                <w:sz w:val="16"/>
                <w:szCs w:val="28"/>
              </w:rPr>
              <w:t>Ca</w:t>
            </w:r>
            <w:proofErr w:type="spellEnd"/>
            <w:r>
              <w:rPr>
                <w:rFonts w:ascii="Verdana" w:hAnsi="Verdana" w:cs="Verdana"/>
                <w:bCs/>
                <w:sz w:val="16"/>
                <w:szCs w:val="28"/>
              </w:rPr>
              <w:t xml:space="preserve"> 3 cm Absatzhöhe</w:t>
            </w:r>
          </w:p>
          <w:p w14:paraId="362A3967" w14:textId="77777777" w:rsidR="00CF5DFE" w:rsidRPr="00CF5DFE" w:rsidRDefault="00F47F4C" w:rsidP="00CF5DFE">
            <w:pPr>
              <w:widowControl w:val="0"/>
              <w:autoSpaceDE w:val="0"/>
              <w:autoSpaceDN w:val="0"/>
              <w:adjustRightInd w:val="0"/>
              <w:rPr>
                <w:rFonts w:ascii="Verdana" w:hAnsi="Verdana" w:cs="Verdana"/>
                <w:sz w:val="16"/>
                <w:szCs w:val="28"/>
              </w:rPr>
            </w:pPr>
            <w:r>
              <w:rPr>
                <w:rFonts w:ascii="Verdana" w:hAnsi="Verdana" w:cs="Verdana"/>
                <w:bCs/>
                <w:sz w:val="16"/>
                <w:szCs w:val="28"/>
              </w:rPr>
              <w:t>RV Innenseite</w:t>
            </w:r>
          </w:p>
          <w:p w14:paraId="0CE90647" w14:textId="77777777" w:rsidR="00D74702" w:rsidRDefault="00261B50" w:rsidP="00D74702">
            <w:pPr>
              <w:spacing w:before="40" w:after="40"/>
              <w:rPr>
                <w:rFonts w:cs="Arial"/>
                <w:sz w:val="18"/>
                <w:szCs w:val="18"/>
              </w:rPr>
            </w:pPr>
          </w:p>
        </w:tc>
        <w:tc>
          <w:tcPr>
            <w:tcW w:w="2369" w:type="dxa"/>
          </w:tcPr>
          <w:p w14:paraId="62A28DCF" w14:textId="77777777" w:rsidR="00D74702" w:rsidRDefault="00F47F4C" w:rsidP="00D74702">
            <w:pPr>
              <w:spacing w:before="40" w:after="40"/>
              <w:rPr>
                <w:rFonts w:cs="Arial"/>
                <w:sz w:val="18"/>
                <w:szCs w:val="18"/>
              </w:rPr>
            </w:pPr>
            <w:r>
              <w:rPr>
                <w:rFonts w:cs="Arial"/>
                <w:sz w:val="18"/>
                <w:szCs w:val="18"/>
              </w:rPr>
              <w:t>220,-</w:t>
            </w:r>
          </w:p>
        </w:tc>
      </w:tr>
      <w:tr w:rsidR="00D74702" w:rsidRPr="00B06E46" w14:paraId="34E0684D" w14:textId="77777777">
        <w:tc>
          <w:tcPr>
            <w:tcW w:w="2835" w:type="dxa"/>
          </w:tcPr>
          <w:p w14:paraId="26A94896" w14:textId="77777777" w:rsidR="00D74702" w:rsidRDefault="00F47F4C" w:rsidP="00D74702">
            <w:pPr>
              <w:spacing w:before="40" w:after="40"/>
              <w:rPr>
                <w:rFonts w:cs="Arial"/>
                <w:sz w:val="18"/>
                <w:szCs w:val="18"/>
              </w:rPr>
            </w:pPr>
            <w:r>
              <w:rPr>
                <w:rFonts w:cs="Arial"/>
                <w:noProof/>
                <w:sz w:val="18"/>
                <w:szCs w:val="18"/>
              </w:rPr>
              <w:drawing>
                <wp:inline distT="0" distB="0" distL="0" distR="0" wp14:anchorId="1A0EBAF5" wp14:editId="42270266">
                  <wp:extent cx="850196" cy="728768"/>
                  <wp:effectExtent l="0" t="0" r="0" b="8255"/>
                  <wp:docPr id="8" name="Bild 8" descr="Macintosh HD:Users:svs:Desktop:Brako Marsala:brk54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vs:Desktop:Brako Marsala:brk54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50565" cy="729085"/>
                          </a:xfrm>
                          <a:prstGeom prst="rect">
                            <a:avLst/>
                          </a:prstGeom>
                          <a:noFill/>
                          <a:ln>
                            <a:noFill/>
                          </a:ln>
                        </pic:spPr>
                      </pic:pic>
                    </a:graphicData>
                  </a:graphic>
                </wp:inline>
              </w:drawing>
            </w:r>
          </w:p>
          <w:p w14:paraId="47527510" w14:textId="77777777" w:rsidR="00D74702" w:rsidRPr="00512DAA" w:rsidRDefault="00F47F4C" w:rsidP="00D74702">
            <w:pPr>
              <w:spacing w:before="40" w:after="40"/>
              <w:rPr>
                <w:rFonts w:cs="Arial"/>
                <w:sz w:val="18"/>
                <w:szCs w:val="18"/>
              </w:rPr>
            </w:pPr>
            <w:proofErr w:type="spellStart"/>
            <w:r>
              <w:rPr>
                <w:rFonts w:cs="Arial"/>
                <w:sz w:val="18"/>
                <w:szCs w:val="18"/>
              </w:rPr>
              <w:t>Mistic</w:t>
            </w:r>
            <w:proofErr w:type="spellEnd"/>
            <w:r>
              <w:rPr>
                <w:rFonts w:cs="Arial"/>
                <w:sz w:val="18"/>
                <w:szCs w:val="18"/>
              </w:rPr>
              <w:t xml:space="preserve"> 6341</w:t>
            </w:r>
          </w:p>
        </w:tc>
        <w:tc>
          <w:tcPr>
            <w:tcW w:w="3402" w:type="dxa"/>
          </w:tcPr>
          <w:p w14:paraId="4161C718" w14:textId="77777777" w:rsidR="00316BCE" w:rsidRDefault="00F47F4C" w:rsidP="00D74702">
            <w:pPr>
              <w:spacing w:before="40" w:after="40"/>
              <w:rPr>
                <w:rFonts w:cs="Arial"/>
                <w:color w:val="000000"/>
                <w:sz w:val="18"/>
                <w:szCs w:val="18"/>
              </w:rPr>
            </w:pPr>
            <w:proofErr w:type="spellStart"/>
            <w:r>
              <w:rPr>
                <w:rFonts w:cs="Arial"/>
                <w:color w:val="000000"/>
                <w:sz w:val="18"/>
                <w:szCs w:val="18"/>
              </w:rPr>
              <w:t>Volumiger</w:t>
            </w:r>
            <w:proofErr w:type="spellEnd"/>
            <w:r>
              <w:rPr>
                <w:rFonts w:cs="Arial"/>
                <w:color w:val="000000"/>
                <w:sz w:val="18"/>
                <w:szCs w:val="18"/>
              </w:rPr>
              <w:t xml:space="preserve"> </w:t>
            </w:r>
            <w:proofErr w:type="spellStart"/>
            <w:r>
              <w:rPr>
                <w:rFonts w:cs="Arial"/>
                <w:color w:val="000000"/>
                <w:sz w:val="18"/>
                <w:szCs w:val="18"/>
              </w:rPr>
              <w:t>Vorfuss</w:t>
            </w:r>
            <w:proofErr w:type="spellEnd"/>
            <w:r>
              <w:rPr>
                <w:rFonts w:cs="Arial"/>
                <w:color w:val="000000"/>
                <w:sz w:val="18"/>
                <w:szCs w:val="18"/>
              </w:rPr>
              <w:t>, ca. 3,5 cm Absatz</w:t>
            </w:r>
          </w:p>
          <w:p w14:paraId="5F1FCD37" w14:textId="77777777" w:rsidR="00D74702" w:rsidRPr="00871607" w:rsidRDefault="00F47F4C" w:rsidP="00D74702">
            <w:pPr>
              <w:spacing w:before="40" w:after="40"/>
              <w:rPr>
                <w:rFonts w:cs="Arial"/>
                <w:color w:val="000000"/>
                <w:sz w:val="18"/>
                <w:szCs w:val="18"/>
              </w:rPr>
            </w:pPr>
            <w:r>
              <w:rPr>
                <w:rFonts w:cs="Arial"/>
                <w:color w:val="000000"/>
                <w:sz w:val="18"/>
                <w:szCs w:val="18"/>
              </w:rPr>
              <w:t xml:space="preserve">Funktionsschnürung, d.h. individuell einstellbar, zusätzlich </w:t>
            </w:r>
            <w:proofErr w:type="spellStart"/>
            <w:r>
              <w:rPr>
                <w:rFonts w:cs="Arial"/>
                <w:color w:val="000000"/>
                <w:sz w:val="18"/>
                <w:szCs w:val="18"/>
              </w:rPr>
              <w:t>Reissverschluss</w:t>
            </w:r>
            <w:proofErr w:type="spellEnd"/>
            <w:r>
              <w:rPr>
                <w:rFonts w:cs="Arial"/>
                <w:color w:val="000000"/>
                <w:sz w:val="18"/>
                <w:szCs w:val="18"/>
              </w:rPr>
              <w:t xml:space="preserve"> Innenseite</w:t>
            </w:r>
          </w:p>
        </w:tc>
        <w:tc>
          <w:tcPr>
            <w:tcW w:w="2369" w:type="dxa"/>
          </w:tcPr>
          <w:p w14:paraId="6210AD97" w14:textId="77777777" w:rsidR="00D74702" w:rsidRDefault="00F47F4C" w:rsidP="00D74702">
            <w:pPr>
              <w:spacing w:before="40" w:after="40"/>
              <w:rPr>
                <w:rFonts w:cs="Arial"/>
                <w:color w:val="000000"/>
                <w:sz w:val="18"/>
                <w:szCs w:val="18"/>
              </w:rPr>
            </w:pPr>
            <w:r>
              <w:rPr>
                <w:rFonts w:cs="Arial"/>
                <w:color w:val="000000"/>
                <w:sz w:val="18"/>
                <w:szCs w:val="18"/>
              </w:rPr>
              <w:t>139,-</w:t>
            </w:r>
          </w:p>
        </w:tc>
      </w:tr>
      <w:tr w:rsidR="00D74702" w:rsidRPr="00B06E46" w14:paraId="4F03122D" w14:textId="77777777">
        <w:tc>
          <w:tcPr>
            <w:tcW w:w="2835" w:type="dxa"/>
          </w:tcPr>
          <w:p w14:paraId="200E21C6" w14:textId="77777777" w:rsidR="00D74702" w:rsidRDefault="00F47F4C" w:rsidP="00D74702">
            <w:pPr>
              <w:spacing w:before="40" w:after="40"/>
              <w:rPr>
                <w:rFonts w:cs="Arial"/>
                <w:sz w:val="18"/>
                <w:szCs w:val="18"/>
              </w:rPr>
            </w:pPr>
            <w:r>
              <w:rPr>
                <w:rFonts w:cs="Arial"/>
                <w:noProof/>
                <w:sz w:val="18"/>
                <w:szCs w:val="18"/>
              </w:rPr>
              <w:drawing>
                <wp:inline distT="0" distB="0" distL="0" distR="0" wp14:anchorId="6D93E223" wp14:editId="5D5745CF">
                  <wp:extent cx="899584" cy="771102"/>
                  <wp:effectExtent l="0" t="0" r="0" b="0"/>
                  <wp:docPr id="9" name="Bild 9" descr="Macintosh HD:Users:svs:Desktop:Brako Marsala:brk92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svs:Desktop:Brako Marsala:brk929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99903" cy="771375"/>
                          </a:xfrm>
                          <a:prstGeom prst="rect">
                            <a:avLst/>
                          </a:prstGeom>
                          <a:noFill/>
                          <a:ln>
                            <a:noFill/>
                          </a:ln>
                        </pic:spPr>
                      </pic:pic>
                    </a:graphicData>
                  </a:graphic>
                </wp:inline>
              </w:drawing>
            </w:r>
          </w:p>
          <w:p w14:paraId="59326D90" w14:textId="77777777" w:rsidR="00D74702" w:rsidRPr="00512DAA" w:rsidRDefault="00F47F4C" w:rsidP="00D74702">
            <w:pPr>
              <w:spacing w:before="40" w:after="40"/>
              <w:rPr>
                <w:rFonts w:cs="Arial"/>
                <w:sz w:val="18"/>
                <w:szCs w:val="18"/>
              </w:rPr>
            </w:pPr>
            <w:proofErr w:type="spellStart"/>
            <w:r>
              <w:rPr>
                <w:rFonts w:cs="Arial"/>
                <w:sz w:val="18"/>
                <w:szCs w:val="18"/>
              </w:rPr>
              <w:t>Mago</w:t>
            </w:r>
            <w:proofErr w:type="spellEnd"/>
            <w:r>
              <w:rPr>
                <w:rFonts w:cs="Arial"/>
                <w:sz w:val="18"/>
                <w:szCs w:val="18"/>
              </w:rPr>
              <w:t xml:space="preserve"> 6937</w:t>
            </w:r>
          </w:p>
        </w:tc>
        <w:tc>
          <w:tcPr>
            <w:tcW w:w="3402" w:type="dxa"/>
          </w:tcPr>
          <w:p w14:paraId="7EA215D5" w14:textId="77777777" w:rsidR="00F5629F" w:rsidRDefault="00F47F4C" w:rsidP="00D74702">
            <w:pPr>
              <w:pStyle w:val="Fuzeile"/>
              <w:spacing w:before="40" w:after="40"/>
              <w:rPr>
                <w:rFonts w:cs="Arial"/>
                <w:color w:val="000000"/>
                <w:sz w:val="18"/>
                <w:szCs w:val="18"/>
              </w:rPr>
            </w:pPr>
            <w:r>
              <w:rPr>
                <w:rFonts w:cs="Arial"/>
                <w:color w:val="000000"/>
                <w:sz w:val="18"/>
                <w:szCs w:val="18"/>
              </w:rPr>
              <w:t xml:space="preserve">Kurzstiefel </w:t>
            </w:r>
          </w:p>
          <w:p w14:paraId="2B2C9B7E" w14:textId="77777777" w:rsidR="00F5629F" w:rsidRDefault="00F47F4C" w:rsidP="00D74702">
            <w:pPr>
              <w:pStyle w:val="Fuzeile"/>
              <w:spacing w:before="40" w:after="40"/>
              <w:rPr>
                <w:rFonts w:cs="Arial"/>
                <w:color w:val="000000"/>
                <w:sz w:val="18"/>
                <w:szCs w:val="18"/>
              </w:rPr>
            </w:pPr>
            <w:r>
              <w:rPr>
                <w:rFonts w:cs="Arial"/>
                <w:color w:val="000000"/>
                <w:sz w:val="18"/>
                <w:szCs w:val="18"/>
              </w:rPr>
              <w:t>5 cm Absatzhöhe</w:t>
            </w:r>
          </w:p>
          <w:p w14:paraId="69560836" w14:textId="77777777" w:rsidR="00F5629F" w:rsidRDefault="00F47F4C" w:rsidP="00D74702">
            <w:pPr>
              <w:pStyle w:val="Fuzeile"/>
              <w:spacing w:before="40" w:after="40"/>
              <w:rPr>
                <w:rFonts w:cs="Arial"/>
                <w:color w:val="000000"/>
                <w:sz w:val="18"/>
                <w:szCs w:val="18"/>
              </w:rPr>
            </w:pPr>
            <w:proofErr w:type="spellStart"/>
            <w:r>
              <w:rPr>
                <w:rFonts w:cs="Arial"/>
                <w:color w:val="000000"/>
                <w:sz w:val="18"/>
                <w:szCs w:val="18"/>
              </w:rPr>
              <w:t>volumiger</w:t>
            </w:r>
            <w:proofErr w:type="spellEnd"/>
            <w:r>
              <w:rPr>
                <w:rFonts w:cs="Arial"/>
                <w:color w:val="000000"/>
                <w:sz w:val="18"/>
                <w:szCs w:val="18"/>
              </w:rPr>
              <w:t xml:space="preserve"> </w:t>
            </w:r>
            <w:proofErr w:type="spellStart"/>
            <w:r>
              <w:rPr>
                <w:rFonts w:cs="Arial"/>
                <w:color w:val="000000"/>
                <w:sz w:val="18"/>
                <w:szCs w:val="18"/>
              </w:rPr>
              <w:t>Vorfuss</w:t>
            </w:r>
            <w:proofErr w:type="spellEnd"/>
          </w:p>
          <w:p w14:paraId="2485FED9" w14:textId="77777777" w:rsidR="00D74702" w:rsidRDefault="00F47F4C" w:rsidP="00D74702">
            <w:pPr>
              <w:pStyle w:val="Fuzeile"/>
              <w:spacing w:before="40" w:after="40"/>
              <w:rPr>
                <w:rFonts w:cs="Arial"/>
                <w:color w:val="000000"/>
                <w:sz w:val="18"/>
                <w:szCs w:val="18"/>
              </w:rPr>
            </w:pPr>
            <w:r>
              <w:rPr>
                <w:rFonts w:cs="Arial"/>
                <w:color w:val="000000"/>
                <w:sz w:val="18"/>
                <w:szCs w:val="18"/>
              </w:rPr>
              <w:t>Funktionsschnürung plus RV Innenseite</w:t>
            </w:r>
          </w:p>
        </w:tc>
        <w:tc>
          <w:tcPr>
            <w:tcW w:w="2369" w:type="dxa"/>
          </w:tcPr>
          <w:p w14:paraId="438E8EA4" w14:textId="77777777" w:rsidR="00D74702" w:rsidRDefault="00F47F4C" w:rsidP="00D74702">
            <w:pPr>
              <w:pStyle w:val="Fuzeile"/>
              <w:spacing w:before="40" w:after="40"/>
              <w:rPr>
                <w:rFonts w:cs="Arial"/>
                <w:color w:val="000000"/>
                <w:sz w:val="18"/>
                <w:szCs w:val="18"/>
              </w:rPr>
            </w:pPr>
            <w:r>
              <w:rPr>
                <w:rFonts w:cs="Arial"/>
                <w:color w:val="000000"/>
                <w:sz w:val="18"/>
                <w:szCs w:val="18"/>
              </w:rPr>
              <w:t>189,-</w:t>
            </w:r>
          </w:p>
        </w:tc>
      </w:tr>
      <w:tr w:rsidR="00D74702" w:rsidRPr="00B06E46" w14:paraId="56C26156" w14:textId="77777777">
        <w:tc>
          <w:tcPr>
            <w:tcW w:w="2835" w:type="dxa"/>
          </w:tcPr>
          <w:p w14:paraId="43DD3811" w14:textId="77777777" w:rsidR="00D74702" w:rsidRDefault="00F47F4C" w:rsidP="00D74702">
            <w:pPr>
              <w:spacing w:before="40" w:after="40"/>
              <w:rPr>
                <w:rFonts w:cs="Arial"/>
                <w:sz w:val="18"/>
                <w:szCs w:val="18"/>
              </w:rPr>
            </w:pPr>
            <w:r>
              <w:rPr>
                <w:rFonts w:cs="Arial"/>
                <w:noProof/>
                <w:sz w:val="18"/>
                <w:szCs w:val="18"/>
              </w:rPr>
              <w:drawing>
                <wp:inline distT="0" distB="0" distL="0" distR="0" wp14:anchorId="781E0205" wp14:editId="32406245">
                  <wp:extent cx="741468" cy="741468"/>
                  <wp:effectExtent l="0" t="0" r="0" b="0"/>
                  <wp:docPr id="10" name="Bild 10" descr="Macintosh HD:Users:svs:Desktop:Brako Marsala:6946tint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svs:Desktop:Brako Marsala:6946tinto.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41556" cy="741556"/>
                          </a:xfrm>
                          <a:prstGeom prst="rect">
                            <a:avLst/>
                          </a:prstGeom>
                          <a:noFill/>
                          <a:ln>
                            <a:noFill/>
                          </a:ln>
                        </pic:spPr>
                      </pic:pic>
                    </a:graphicData>
                  </a:graphic>
                </wp:inline>
              </w:drawing>
            </w:r>
          </w:p>
          <w:p w14:paraId="18BCB759" w14:textId="77777777" w:rsidR="00D74702" w:rsidRPr="00512DAA" w:rsidRDefault="00F47F4C" w:rsidP="00D74702">
            <w:pPr>
              <w:spacing w:before="40" w:after="40"/>
              <w:rPr>
                <w:rFonts w:cs="Arial"/>
                <w:sz w:val="18"/>
                <w:szCs w:val="18"/>
              </w:rPr>
            </w:pPr>
            <w:proofErr w:type="spellStart"/>
            <w:r>
              <w:rPr>
                <w:rFonts w:cs="Arial"/>
                <w:sz w:val="18"/>
                <w:szCs w:val="18"/>
              </w:rPr>
              <w:t>Mago</w:t>
            </w:r>
            <w:proofErr w:type="spellEnd"/>
            <w:r>
              <w:rPr>
                <w:rFonts w:cs="Arial"/>
                <w:sz w:val="18"/>
                <w:szCs w:val="18"/>
              </w:rPr>
              <w:t xml:space="preserve"> 6946</w:t>
            </w:r>
          </w:p>
        </w:tc>
        <w:tc>
          <w:tcPr>
            <w:tcW w:w="3402" w:type="dxa"/>
          </w:tcPr>
          <w:p w14:paraId="1AD29CA3" w14:textId="77777777" w:rsidR="00F5629F" w:rsidRDefault="00F47F4C" w:rsidP="00F5629F">
            <w:pPr>
              <w:pStyle w:val="Fuzeile"/>
              <w:spacing w:before="40" w:after="40"/>
              <w:rPr>
                <w:rFonts w:cs="Arial"/>
                <w:color w:val="000000"/>
                <w:sz w:val="18"/>
                <w:szCs w:val="18"/>
              </w:rPr>
            </w:pPr>
            <w:r>
              <w:rPr>
                <w:rFonts w:cs="Arial"/>
                <w:color w:val="000000"/>
                <w:sz w:val="18"/>
                <w:szCs w:val="18"/>
              </w:rPr>
              <w:t xml:space="preserve">Kurzstiefel </w:t>
            </w:r>
          </w:p>
          <w:p w14:paraId="1CCFE1BF" w14:textId="77777777" w:rsidR="00F5629F" w:rsidRDefault="00F47F4C" w:rsidP="00F5629F">
            <w:pPr>
              <w:pStyle w:val="Fuzeile"/>
              <w:spacing w:before="40" w:after="40"/>
              <w:rPr>
                <w:rFonts w:cs="Arial"/>
                <w:color w:val="000000"/>
                <w:sz w:val="18"/>
                <w:szCs w:val="18"/>
              </w:rPr>
            </w:pPr>
            <w:r>
              <w:rPr>
                <w:rFonts w:cs="Arial"/>
                <w:color w:val="000000"/>
                <w:sz w:val="18"/>
                <w:szCs w:val="18"/>
              </w:rPr>
              <w:t>5 cm Absatzhöhe</w:t>
            </w:r>
          </w:p>
          <w:p w14:paraId="6E142FA1" w14:textId="77777777" w:rsidR="00F5629F" w:rsidRDefault="00F47F4C" w:rsidP="00F5629F">
            <w:pPr>
              <w:pStyle w:val="Fuzeile"/>
              <w:spacing w:before="40" w:after="40"/>
              <w:rPr>
                <w:rFonts w:cs="Arial"/>
                <w:color w:val="000000"/>
                <w:sz w:val="18"/>
                <w:szCs w:val="18"/>
              </w:rPr>
            </w:pPr>
            <w:proofErr w:type="spellStart"/>
            <w:r>
              <w:rPr>
                <w:rFonts w:cs="Arial"/>
                <w:color w:val="000000"/>
                <w:sz w:val="18"/>
                <w:szCs w:val="18"/>
              </w:rPr>
              <w:t>volumiger</w:t>
            </w:r>
            <w:proofErr w:type="spellEnd"/>
            <w:r>
              <w:rPr>
                <w:rFonts w:cs="Arial"/>
                <w:color w:val="000000"/>
                <w:sz w:val="18"/>
                <w:szCs w:val="18"/>
              </w:rPr>
              <w:t xml:space="preserve"> </w:t>
            </w:r>
            <w:proofErr w:type="spellStart"/>
            <w:r>
              <w:rPr>
                <w:rFonts w:cs="Arial"/>
                <w:color w:val="000000"/>
                <w:sz w:val="18"/>
                <w:szCs w:val="18"/>
              </w:rPr>
              <w:t>Vorfuss</w:t>
            </w:r>
            <w:proofErr w:type="spellEnd"/>
          </w:p>
          <w:p w14:paraId="17742C20" w14:textId="77777777" w:rsidR="00F5629F" w:rsidRDefault="00F47F4C" w:rsidP="00F5629F">
            <w:pPr>
              <w:pStyle w:val="Fuzeile"/>
              <w:spacing w:before="40" w:after="40"/>
              <w:rPr>
                <w:rFonts w:cs="Arial"/>
                <w:color w:val="000000"/>
                <w:sz w:val="18"/>
                <w:szCs w:val="18"/>
              </w:rPr>
            </w:pPr>
            <w:r>
              <w:rPr>
                <w:rFonts w:cs="Arial"/>
                <w:color w:val="000000"/>
                <w:sz w:val="18"/>
                <w:szCs w:val="18"/>
              </w:rPr>
              <w:t xml:space="preserve">Schräge Schmuckschnürung </w:t>
            </w:r>
          </w:p>
          <w:p w14:paraId="5ECD8C2F" w14:textId="77777777" w:rsidR="00F5629F" w:rsidRDefault="00F47F4C" w:rsidP="00F5629F">
            <w:pPr>
              <w:pStyle w:val="Fuzeile"/>
              <w:spacing w:before="40" w:after="40"/>
              <w:rPr>
                <w:rFonts w:cs="Arial"/>
                <w:color w:val="000000"/>
                <w:sz w:val="18"/>
                <w:szCs w:val="18"/>
              </w:rPr>
            </w:pPr>
            <w:r>
              <w:rPr>
                <w:rFonts w:cs="Arial"/>
                <w:color w:val="000000"/>
                <w:sz w:val="18"/>
                <w:szCs w:val="18"/>
              </w:rPr>
              <w:t>RV Innenseite</w:t>
            </w:r>
          </w:p>
          <w:p w14:paraId="0E87C8A2" w14:textId="77777777" w:rsidR="00D74702" w:rsidRDefault="00261B50" w:rsidP="00D74702">
            <w:pPr>
              <w:pStyle w:val="Fuzeile"/>
              <w:spacing w:before="40" w:after="40"/>
              <w:rPr>
                <w:rFonts w:cs="Arial"/>
                <w:color w:val="000000"/>
                <w:sz w:val="18"/>
                <w:szCs w:val="18"/>
              </w:rPr>
            </w:pPr>
          </w:p>
        </w:tc>
        <w:tc>
          <w:tcPr>
            <w:tcW w:w="2369" w:type="dxa"/>
          </w:tcPr>
          <w:p w14:paraId="0A28B55D" w14:textId="77777777" w:rsidR="00D74702" w:rsidRDefault="00F47F4C" w:rsidP="00D74702">
            <w:pPr>
              <w:pStyle w:val="Fuzeile"/>
              <w:spacing w:before="40" w:after="40"/>
              <w:rPr>
                <w:rFonts w:cs="Arial"/>
                <w:color w:val="000000"/>
                <w:sz w:val="18"/>
                <w:szCs w:val="18"/>
              </w:rPr>
            </w:pPr>
            <w:r>
              <w:rPr>
                <w:rFonts w:cs="Arial"/>
                <w:color w:val="000000"/>
                <w:sz w:val="18"/>
                <w:szCs w:val="18"/>
              </w:rPr>
              <w:t>179,-</w:t>
            </w:r>
          </w:p>
        </w:tc>
      </w:tr>
      <w:tr w:rsidR="00D74702" w:rsidRPr="00B06E46" w14:paraId="55D4DE42" w14:textId="77777777">
        <w:tc>
          <w:tcPr>
            <w:tcW w:w="2835" w:type="dxa"/>
          </w:tcPr>
          <w:p w14:paraId="7A1D150D" w14:textId="77777777" w:rsidR="00D74702" w:rsidRDefault="00F47F4C" w:rsidP="00D74702">
            <w:pPr>
              <w:spacing w:before="40" w:after="40"/>
              <w:rPr>
                <w:rFonts w:cs="Arial"/>
                <w:sz w:val="18"/>
                <w:szCs w:val="18"/>
              </w:rPr>
            </w:pPr>
            <w:r>
              <w:rPr>
                <w:rFonts w:cs="Arial"/>
                <w:noProof/>
                <w:sz w:val="18"/>
                <w:szCs w:val="18"/>
              </w:rPr>
              <w:drawing>
                <wp:inline distT="0" distB="0" distL="0" distR="0" wp14:anchorId="6B06ACA2" wp14:editId="7A19AC33">
                  <wp:extent cx="860002" cy="860002"/>
                  <wp:effectExtent l="0" t="0" r="3810" b="3810"/>
                  <wp:docPr id="11" name="Bild 11" descr="Macintosh HD:Users:svs:Desktop:Brako Marsala:6935mokatint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svs:Desktop:Brako Marsala:6935mokatinto.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60341" cy="860341"/>
                          </a:xfrm>
                          <a:prstGeom prst="rect">
                            <a:avLst/>
                          </a:prstGeom>
                          <a:noFill/>
                          <a:ln>
                            <a:noFill/>
                          </a:ln>
                        </pic:spPr>
                      </pic:pic>
                    </a:graphicData>
                  </a:graphic>
                </wp:inline>
              </w:drawing>
            </w:r>
          </w:p>
          <w:p w14:paraId="48BD9ABE" w14:textId="77777777" w:rsidR="00D74702" w:rsidRPr="00512DAA" w:rsidRDefault="00F47F4C" w:rsidP="00D74702">
            <w:pPr>
              <w:spacing w:before="40" w:after="40"/>
              <w:rPr>
                <w:rFonts w:cs="Arial"/>
                <w:sz w:val="18"/>
                <w:szCs w:val="18"/>
              </w:rPr>
            </w:pPr>
            <w:proofErr w:type="spellStart"/>
            <w:r>
              <w:rPr>
                <w:rFonts w:cs="Arial"/>
                <w:sz w:val="18"/>
                <w:szCs w:val="18"/>
              </w:rPr>
              <w:t>Mago</w:t>
            </w:r>
            <w:proofErr w:type="spellEnd"/>
            <w:r>
              <w:rPr>
                <w:rFonts w:cs="Arial"/>
                <w:sz w:val="18"/>
                <w:szCs w:val="18"/>
              </w:rPr>
              <w:t xml:space="preserve"> 6935</w:t>
            </w:r>
          </w:p>
        </w:tc>
        <w:tc>
          <w:tcPr>
            <w:tcW w:w="3402" w:type="dxa"/>
          </w:tcPr>
          <w:p w14:paraId="2CE65127" w14:textId="77777777" w:rsidR="00F5629F" w:rsidRDefault="00F47F4C" w:rsidP="00D74702">
            <w:pPr>
              <w:pStyle w:val="Fuzeile"/>
              <w:spacing w:before="40" w:after="40"/>
              <w:rPr>
                <w:rFonts w:cs="Arial"/>
                <w:color w:val="000000"/>
                <w:sz w:val="18"/>
                <w:szCs w:val="18"/>
              </w:rPr>
            </w:pPr>
            <w:r>
              <w:rPr>
                <w:rFonts w:cs="Arial"/>
                <w:color w:val="000000"/>
                <w:sz w:val="18"/>
                <w:szCs w:val="18"/>
              </w:rPr>
              <w:t>Pumps mit Riegel, einstellbar</w:t>
            </w:r>
          </w:p>
          <w:p w14:paraId="1AC40EC0" w14:textId="77777777" w:rsidR="00F5629F" w:rsidRDefault="00F47F4C" w:rsidP="00D74702">
            <w:pPr>
              <w:pStyle w:val="Fuzeile"/>
              <w:spacing w:before="40" w:after="40"/>
              <w:rPr>
                <w:rFonts w:cs="Arial"/>
                <w:color w:val="000000"/>
                <w:sz w:val="18"/>
                <w:szCs w:val="18"/>
              </w:rPr>
            </w:pPr>
            <w:r>
              <w:rPr>
                <w:rFonts w:cs="Arial"/>
                <w:color w:val="000000"/>
                <w:sz w:val="18"/>
                <w:szCs w:val="18"/>
              </w:rPr>
              <w:t xml:space="preserve">5 cm </w:t>
            </w:r>
            <w:proofErr w:type="spellStart"/>
            <w:r>
              <w:rPr>
                <w:rFonts w:cs="Arial"/>
                <w:color w:val="000000"/>
                <w:sz w:val="18"/>
                <w:szCs w:val="18"/>
              </w:rPr>
              <w:t>Abastzhöhe</w:t>
            </w:r>
            <w:proofErr w:type="spellEnd"/>
          </w:p>
          <w:p w14:paraId="6E769D76" w14:textId="77777777" w:rsidR="00F5629F" w:rsidRDefault="00F47F4C" w:rsidP="00D74702">
            <w:pPr>
              <w:pStyle w:val="Fuzeile"/>
              <w:spacing w:before="40" w:after="40"/>
              <w:rPr>
                <w:rFonts w:cs="Arial"/>
                <w:color w:val="000000"/>
                <w:sz w:val="18"/>
                <w:szCs w:val="18"/>
              </w:rPr>
            </w:pPr>
            <w:proofErr w:type="spellStart"/>
            <w:r>
              <w:rPr>
                <w:rFonts w:cs="Arial"/>
                <w:color w:val="000000"/>
                <w:sz w:val="18"/>
                <w:szCs w:val="18"/>
              </w:rPr>
              <w:t>volumiger</w:t>
            </w:r>
            <w:proofErr w:type="spellEnd"/>
            <w:r>
              <w:rPr>
                <w:rFonts w:cs="Arial"/>
                <w:color w:val="000000"/>
                <w:sz w:val="18"/>
                <w:szCs w:val="18"/>
              </w:rPr>
              <w:t xml:space="preserve"> </w:t>
            </w:r>
            <w:proofErr w:type="spellStart"/>
            <w:r>
              <w:rPr>
                <w:rFonts w:cs="Arial"/>
                <w:color w:val="000000"/>
                <w:sz w:val="18"/>
                <w:szCs w:val="18"/>
              </w:rPr>
              <w:t>Vorfuss</w:t>
            </w:r>
            <w:proofErr w:type="spellEnd"/>
          </w:p>
          <w:p w14:paraId="57839D2B" w14:textId="77777777" w:rsidR="00D74702" w:rsidRDefault="00261B50" w:rsidP="00D74702">
            <w:pPr>
              <w:pStyle w:val="Fuzeile"/>
              <w:spacing w:before="40" w:after="40"/>
              <w:rPr>
                <w:rFonts w:cs="Arial"/>
                <w:color w:val="000000"/>
                <w:sz w:val="18"/>
                <w:szCs w:val="18"/>
              </w:rPr>
            </w:pPr>
          </w:p>
        </w:tc>
        <w:tc>
          <w:tcPr>
            <w:tcW w:w="2369" w:type="dxa"/>
          </w:tcPr>
          <w:p w14:paraId="6F316AA3" w14:textId="77777777" w:rsidR="00D74702" w:rsidRDefault="00F47F4C" w:rsidP="00D74702">
            <w:pPr>
              <w:pStyle w:val="Fuzeile"/>
              <w:spacing w:before="40" w:after="40"/>
              <w:rPr>
                <w:rFonts w:cs="Arial"/>
                <w:color w:val="000000"/>
                <w:sz w:val="18"/>
                <w:szCs w:val="18"/>
              </w:rPr>
            </w:pPr>
            <w:r>
              <w:rPr>
                <w:rFonts w:cs="Arial"/>
                <w:color w:val="000000"/>
                <w:sz w:val="18"/>
                <w:szCs w:val="18"/>
              </w:rPr>
              <w:t>129,-</w:t>
            </w:r>
          </w:p>
        </w:tc>
      </w:tr>
    </w:tbl>
    <w:p w14:paraId="625F6B4F" w14:textId="77777777" w:rsidR="001969C2" w:rsidRDefault="00261B50" w:rsidP="004D28C2">
      <w:pPr>
        <w:rPr>
          <w:rFonts w:cs="Arial"/>
          <w:sz w:val="18"/>
          <w:szCs w:val="18"/>
        </w:rPr>
      </w:pPr>
    </w:p>
    <w:p w14:paraId="01A48DAB" w14:textId="77777777" w:rsidR="005C2F86" w:rsidRDefault="00261B50" w:rsidP="004D28C2">
      <w:pPr>
        <w:rPr>
          <w:rFonts w:cs="Arial"/>
          <w:sz w:val="18"/>
          <w:szCs w:val="18"/>
        </w:rPr>
      </w:pPr>
    </w:p>
    <w:p w14:paraId="20DB960A" w14:textId="77777777" w:rsidR="004D28C2" w:rsidRPr="004D28C2" w:rsidRDefault="00261B50" w:rsidP="008B1CEA">
      <w:pPr>
        <w:spacing w:line="360" w:lineRule="auto"/>
        <w:rPr>
          <w:rFonts w:eastAsia="Times New Roman" w:cs="Times New Roman"/>
          <w:sz w:val="18"/>
          <w:szCs w:val="18"/>
        </w:rPr>
      </w:pPr>
    </w:p>
    <w:p w14:paraId="2317CAF6" w14:textId="77777777" w:rsidR="004D28C2" w:rsidRPr="004D28C2" w:rsidRDefault="00F47F4C" w:rsidP="00F86F2F">
      <w:pPr>
        <w:spacing w:line="288" w:lineRule="auto"/>
        <w:rPr>
          <w:rFonts w:eastAsia="Times New Roman" w:cs="Times New Roman"/>
          <w:b/>
          <w:sz w:val="18"/>
          <w:szCs w:val="18"/>
        </w:rPr>
      </w:pPr>
      <w:r w:rsidRPr="004D28C2">
        <w:rPr>
          <w:rFonts w:eastAsia="Times New Roman" w:cs="Times New Roman"/>
          <w:b/>
          <w:sz w:val="18"/>
          <w:szCs w:val="18"/>
        </w:rPr>
        <w:t>BRAKO</w:t>
      </w:r>
    </w:p>
    <w:p w14:paraId="62D20FBA" w14:textId="77777777" w:rsidR="004D28C2" w:rsidRPr="00E558B1" w:rsidRDefault="00F47F4C" w:rsidP="00E558B1">
      <w:pPr>
        <w:spacing w:line="288" w:lineRule="auto"/>
        <w:jc w:val="both"/>
        <w:rPr>
          <w:rFonts w:cs="Arial"/>
          <w:sz w:val="18"/>
          <w:szCs w:val="18"/>
        </w:rPr>
      </w:pPr>
      <w:proofErr w:type="spellStart"/>
      <w:r>
        <w:rPr>
          <w:rFonts w:cs="Arial"/>
          <w:sz w:val="18"/>
          <w:szCs w:val="18"/>
        </w:rPr>
        <w:t>Comfort</w:t>
      </w:r>
      <w:proofErr w:type="spellEnd"/>
      <w:r>
        <w:rPr>
          <w:rFonts w:cs="Arial"/>
          <w:sz w:val="18"/>
          <w:szCs w:val="18"/>
        </w:rPr>
        <w:t xml:space="preserve"> </w:t>
      </w:r>
      <w:proofErr w:type="spellStart"/>
      <w:r>
        <w:rPr>
          <w:rFonts w:cs="Arial"/>
          <w:sz w:val="18"/>
          <w:szCs w:val="18"/>
        </w:rPr>
        <w:t>meets</w:t>
      </w:r>
      <w:proofErr w:type="spellEnd"/>
      <w:r>
        <w:rPr>
          <w:rFonts w:cs="Arial"/>
          <w:sz w:val="18"/>
          <w:szCs w:val="18"/>
        </w:rPr>
        <w:t xml:space="preserve"> Fashion </w:t>
      </w:r>
      <w:r w:rsidRPr="0051706C">
        <w:rPr>
          <w:rFonts w:cs="Arial"/>
          <w:sz w:val="18"/>
          <w:szCs w:val="18"/>
        </w:rPr>
        <w:t xml:space="preserve">– mit diesem Credo </w:t>
      </w:r>
      <w:r>
        <w:rPr>
          <w:rFonts w:cs="Arial"/>
          <w:sz w:val="18"/>
          <w:szCs w:val="18"/>
        </w:rPr>
        <w:t xml:space="preserve">vertreibt die Marke </w:t>
      </w:r>
      <w:proofErr w:type="spellStart"/>
      <w:r>
        <w:rPr>
          <w:rFonts w:cs="Arial"/>
          <w:sz w:val="18"/>
          <w:szCs w:val="18"/>
        </w:rPr>
        <w:t>Brako</w:t>
      </w:r>
      <w:proofErr w:type="spellEnd"/>
      <w:r>
        <w:rPr>
          <w:rFonts w:cs="Arial"/>
          <w:sz w:val="18"/>
          <w:szCs w:val="18"/>
        </w:rPr>
        <w:t xml:space="preserve"> modische und bequeme Pumps und Stiefel. Der spanische </w:t>
      </w:r>
      <w:r w:rsidRPr="00A97FA4">
        <w:rPr>
          <w:rFonts w:cs="Arial"/>
          <w:sz w:val="18"/>
          <w:szCs w:val="18"/>
        </w:rPr>
        <w:t>Familienbetrieb produziert fast 30 Jahren im</w:t>
      </w:r>
      <w:r>
        <w:rPr>
          <w:rFonts w:cs="Arial"/>
          <w:sz w:val="18"/>
          <w:szCs w:val="18"/>
        </w:rPr>
        <w:t xml:space="preserve"> Herkunftsland und verwendet ausschließlich chromfreies Leder. Die besonders umweltfreundliche Produktion ist </w:t>
      </w:r>
      <w:r w:rsidRPr="00DF5FDB">
        <w:rPr>
          <w:rFonts w:cs="Arial"/>
          <w:bCs/>
          <w:sz w:val="18"/>
          <w:szCs w:val="18"/>
        </w:rPr>
        <w:t>ISO14001-zertifiziert.</w:t>
      </w:r>
      <w:r>
        <w:rPr>
          <w:rFonts w:cs="Arial"/>
          <w:sz w:val="18"/>
          <w:szCs w:val="18"/>
        </w:rPr>
        <w:t xml:space="preserve"> Orthopädische Ansprüche erfüllen die breiten Vorderfußbereiche und die herausnehmbaren Korkfußbetten. Somit lassen sich Einlagen unkompliziert einpassen. Die besonders gute Passform wird zusätzlich durch eine standfeste, stabile Verarbeitung gewährleistet. Sie bietet sicheren Halt und schont die Gelenke, auch bei höheren Absätzen. Die Damen-Kollektion besteht aus drei Linien: </w:t>
      </w:r>
      <w:proofErr w:type="spellStart"/>
      <w:r>
        <w:rPr>
          <w:rFonts w:cs="Arial"/>
          <w:sz w:val="18"/>
          <w:szCs w:val="18"/>
        </w:rPr>
        <w:t>Brako</w:t>
      </w:r>
      <w:proofErr w:type="spellEnd"/>
      <w:r>
        <w:rPr>
          <w:rFonts w:cs="Arial"/>
          <w:sz w:val="18"/>
          <w:szCs w:val="18"/>
        </w:rPr>
        <w:t xml:space="preserve">, </w:t>
      </w:r>
      <w:proofErr w:type="spellStart"/>
      <w:r>
        <w:rPr>
          <w:rFonts w:cs="Arial"/>
          <w:sz w:val="18"/>
          <w:szCs w:val="18"/>
        </w:rPr>
        <w:t>Brako-Anatomic</w:t>
      </w:r>
      <w:proofErr w:type="spellEnd"/>
      <w:r>
        <w:rPr>
          <w:rFonts w:cs="Arial"/>
          <w:sz w:val="18"/>
          <w:szCs w:val="18"/>
        </w:rPr>
        <w:t xml:space="preserve"> und </w:t>
      </w:r>
      <w:proofErr w:type="spellStart"/>
      <w:r>
        <w:rPr>
          <w:rFonts w:cs="Arial"/>
          <w:sz w:val="18"/>
          <w:szCs w:val="18"/>
        </w:rPr>
        <w:t>Brako</w:t>
      </w:r>
      <w:proofErr w:type="spellEnd"/>
      <w:r>
        <w:rPr>
          <w:rFonts w:cs="Arial"/>
          <w:sz w:val="18"/>
          <w:szCs w:val="18"/>
        </w:rPr>
        <w:t xml:space="preserve"> Gold Button. Die Linien treffen mit einer Vielzahl von Schnitten, Mustern, Farben und Ausführungen den Modegeschmack unterschiedlichster Frauen und zeigen sich ebenso feminin-elegant wie zart-romantisch oder retro-rockig. Seit Herbst 2014 sind erstmalig auch zwei Herrenkollektionen erhältlich. In Deutschland wird </w:t>
      </w:r>
      <w:proofErr w:type="spellStart"/>
      <w:r>
        <w:rPr>
          <w:rFonts w:cs="Arial"/>
          <w:sz w:val="18"/>
          <w:szCs w:val="18"/>
        </w:rPr>
        <w:t>Brako</w:t>
      </w:r>
      <w:proofErr w:type="spellEnd"/>
      <w:r>
        <w:rPr>
          <w:rFonts w:cs="Arial"/>
          <w:sz w:val="18"/>
          <w:szCs w:val="18"/>
        </w:rPr>
        <w:t xml:space="preserve"> </w:t>
      </w:r>
      <w:r w:rsidRPr="003C5A4A">
        <w:rPr>
          <w:rFonts w:cs="Arial"/>
          <w:sz w:val="18"/>
          <w:szCs w:val="18"/>
        </w:rPr>
        <w:t>seit 2006 von der Handelsagentur Vogel OHG vertrieben und ist in ausgewählten Fachgeschäften und zahlreichen Onlineshops</w:t>
      </w:r>
      <w:r>
        <w:rPr>
          <w:rFonts w:cs="Arial"/>
          <w:sz w:val="18"/>
          <w:szCs w:val="18"/>
        </w:rPr>
        <w:t xml:space="preserve"> erhältlich. </w:t>
      </w:r>
    </w:p>
    <w:sectPr w:rsidR="004D28C2" w:rsidRPr="00E558B1" w:rsidSect="008B1CEA">
      <w:headerReference w:type="default" r:id="rId17"/>
      <w:footerReference w:type="default" r:id="rId18"/>
      <w:pgSz w:w="11900" w:h="16840"/>
      <w:pgMar w:top="3261" w:right="1701" w:bottom="1134" w:left="1701" w:header="992" w:footer="556"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B01971" w14:textId="77777777" w:rsidR="00F47F4C" w:rsidRDefault="00F47F4C" w:rsidP="00BD15EF">
      <w:r>
        <w:separator/>
      </w:r>
    </w:p>
  </w:endnote>
  <w:endnote w:type="continuationSeparator" w:id="0">
    <w:p w14:paraId="67213D39" w14:textId="77777777" w:rsidR="00F47F4C" w:rsidRDefault="00F47F4C" w:rsidP="00BD1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00002A87" w:usb1="80000000" w:usb2="00000008" w:usb3="00000000" w:csb0="000001F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2A87" w:usb1="80000000" w:usb2="00000008" w:usb3="00000000" w:csb0="000001FF" w:csb1="00000000"/>
  </w:font>
  <w:font w:name="Times">
    <w:panose1 w:val="02000500000000000000"/>
    <w:charset w:val="4D"/>
    <w:family w:val="roman"/>
    <w:notTrueType/>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00000287" w:usb1="00000000" w:usb2="00000000"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268C6E" w14:textId="77777777" w:rsidR="00316BCE" w:rsidRPr="008B1CEA" w:rsidRDefault="00261B50">
    <w:pPr>
      <w:pStyle w:val="Fuzeile"/>
      <w:rPr>
        <w:rFonts w:cs="Arial"/>
      </w:rPr>
    </w:pPr>
  </w:p>
  <w:p w14:paraId="12E6461C" w14:textId="77777777" w:rsidR="00316BCE" w:rsidRPr="008B1CEA" w:rsidRDefault="00261B50">
    <w:pPr>
      <w:pStyle w:val="Fuzeile"/>
      <w:rPr>
        <w:rFonts w:cs="Arial"/>
      </w:rPr>
    </w:pPr>
  </w:p>
  <w:p w14:paraId="271C5419" w14:textId="77777777" w:rsidR="00316BCE" w:rsidRPr="008B1CEA" w:rsidRDefault="00261B50">
    <w:pPr>
      <w:pStyle w:val="Fuzeile"/>
      <w:rPr>
        <w:rFonts w:cs="Arial"/>
      </w:rPr>
    </w:pPr>
  </w:p>
  <w:p w14:paraId="04D31834" w14:textId="77777777" w:rsidR="00316BCE" w:rsidRPr="008B1CEA" w:rsidRDefault="00261B50">
    <w:pPr>
      <w:pStyle w:val="Fuzeile"/>
      <w:rPr>
        <w:rFonts w:cs="Arial"/>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7"/>
    </w:tblGrid>
    <w:tr w:rsidR="00316BCE" w:rsidRPr="008B1CEA" w14:paraId="08B06F10" w14:textId="77777777">
      <w:tc>
        <w:tcPr>
          <w:tcW w:w="4357" w:type="dxa"/>
        </w:tcPr>
        <w:p w14:paraId="3154438E" w14:textId="77777777" w:rsidR="00316BCE" w:rsidRPr="008B1CEA" w:rsidRDefault="00F47F4C" w:rsidP="00BD15EF">
          <w:pPr>
            <w:pStyle w:val="Fuzeile"/>
            <w:rPr>
              <w:rFonts w:cs="Arial"/>
              <w:b/>
              <w:sz w:val="16"/>
              <w:szCs w:val="16"/>
              <w:u w:val="single"/>
            </w:rPr>
          </w:pPr>
          <w:r w:rsidRPr="008B1CEA">
            <w:rPr>
              <w:rFonts w:cs="Arial"/>
              <w:b/>
              <w:sz w:val="16"/>
              <w:szCs w:val="16"/>
              <w:u w:val="single"/>
            </w:rPr>
            <w:t>Pressekontakt:</w:t>
          </w:r>
        </w:p>
      </w:tc>
    </w:tr>
    <w:tr w:rsidR="00316BCE" w:rsidRPr="008B1CEA" w14:paraId="133CDF20" w14:textId="77777777">
      <w:tc>
        <w:tcPr>
          <w:tcW w:w="4357" w:type="dxa"/>
        </w:tcPr>
        <w:p w14:paraId="73A16F6F" w14:textId="77777777" w:rsidR="00316BCE" w:rsidRPr="008B1CEA" w:rsidRDefault="00F47F4C" w:rsidP="00BD15EF">
          <w:pPr>
            <w:pStyle w:val="Fuzeile"/>
            <w:rPr>
              <w:rFonts w:cs="Arial"/>
              <w:sz w:val="16"/>
              <w:szCs w:val="16"/>
            </w:rPr>
          </w:pPr>
          <w:r w:rsidRPr="008B1CEA">
            <w:rPr>
              <w:rFonts w:cs="Arial"/>
              <w:sz w:val="16"/>
              <w:szCs w:val="16"/>
            </w:rPr>
            <w:t xml:space="preserve">vom stein. </w:t>
          </w:r>
          <w:proofErr w:type="spellStart"/>
          <w:r w:rsidRPr="008B1CEA">
            <w:rPr>
              <w:rFonts w:cs="Arial"/>
              <w:sz w:val="16"/>
              <w:szCs w:val="16"/>
            </w:rPr>
            <w:t>agentur</w:t>
          </w:r>
          <w:proofErr w:type="spellEnd"/>
          <w:r w:rsidRPr="008B1CEA">
            <w:rPr>
              <w:rFonts w:cs="Arial"/>
              <w:sz w:val="16"/>
              <w:szCs w:val="16"/>
            </w:rPr>
            <w:t xml:space="preserve"> für </w:t>
          </w:r>
          <w:proofErr w:type="spellStart"/>
          <w:r w:rsidRPr="008B1CEA">
            <w:rPr>
              <w:rFonts w:cs="Arial"/>
              <w:sz w:val="16"/>
              <w:szCs w:val="16"/>
            </w:rPr>
            <w:t>public</w:t>
          </w:r>
          <w:proofErr w:type="spellEnd"/>
          <w:r w:rsidRPr="008B1CEA">
            <w:rPr>
              <w:rFonts w:cs="Arial"/>
              <w:sz w:val="16"/>
              <w:szCs w:val="16"/>
            </w:rPr>
            <w:t xml:space="preserve"> </w:t>
          </w:r>
          <w:proofErr w:type="spellStart"/>
          <w:r w:rsidRPr="008B1CEA">
            <w:rPr>
              <w:rFonts w:cs="Arial"/>
              <w:sz w:val="16"/>
              <w:szCs w:val="16"/>
            </w:rPr>
            <w:t>relations</w:t>
          </w:r>
          <w:proofErr w:type="spellEnd"/>
          <w:r w:rsidRPr="008B1CEA">
            <w:rPr>
              <w:rFonts w:cs="Arial"/>
              <w:sz w:val="16"/>
              <w:szCs w:val="16"/>
            </w:rPr>
            <w:t xml:space="preserve"> </w:t>
          </w:r>
          <w:proofErr w:type="spellStart"/>
          <w:r w:rsidRPr="008B1CEA">
            <w:rPr>
              <w:rFonts w:cs="Arial"/>
              <w:sz w:val="16"/>
              <w:szCs w:val="16"/>
            </w:rPr>
            <w:t>gmbh</w:t>
          </w:r>
          <w:proofErr w:type="spellEnd"/>
        </w:p>
      </w:tc>
    </w:tr>
    <w:tr w:rsidR="00316BCE" w:rsidRPr="008B1CEA" w14:paraId="7871518F" w14:textId="77777777">
      <w:tc>
        <w:tcPr>
          <w:tcW w:w="4357" w:type="dxa"/>
        </w:tcPr>
        <w:p w14:paraId="21489463" w14:textId="77777777" w:rsidR="00316BCE" w:rsidRPr="008B1CEA" w:rsidRDefault="00F47F4C" w:rsidP="00BD15EF">
          <w:pPr>
            <w:pStyle w:val="Fuzeile"/>
            <w:rPr>
              <w:rFonts w:cs="Arial"/>
              <w:sz w:val="16"/>
              <w:szCs w:val="16"/>
            </w:rPr>
          </w:pPr>
          <w:r w:rsidRPr="008B1CEA">
            <w:rPr>
              <w:rFonts w:cs="Arial"/>
              <w:sz w:val="16"/>
              <w:szCs w:val="16"/>
            </w:rPr>
            <w:t>Sarah Hinderer/Jan Küppers</w:t>
          </w:r>
        </w:p>
      </w:tc>
    </w:tr>
    <w:tr w:rsidR="00316BCE" w:rsidRPr="008B1CEA" w14:paraId="3A6687A9" w14:textId="77777777">
      <w:tc>
        <w:tcPr>
          <w:tcW w:w="4357" w:type="dxa"/>
        </w:tcPr>
        <w:p w14:paraId="2E52D29C" w14:textId="77777777" w:rsidR="00316BCE" w:rsidRPr="008B1CEA" w:rsidRDefault="00F47F4C" w:rsidP="00BD15EF">
          <w:pPr>
            <w:pStyle w:val="Fuzeile"/>
            <w:rPr>
              <w:rFonts w:cs="Arial"/>
              <w:sz w:val="16"/>
              <w:szCs w:val="16"/>
            </w:rPr>
          </w:pPr>
          <w:proofErr w:type="spellStart"/>
          <w:r w:rsidRPr="008B1CEA">
            <w:rPr>
              <w:rFonts w:cs="Arial"/>
              <w:sz w:val="16"/>
              <w:szCs w:val="16"/>
            </w:rPr>
            <w:t>Hufergasse</w:t>
          </w:r>
          <w:proofErr w:type="spellEnd"/>
          <w:r w:rsidRPr="008B1CEA">
            <w:rPr>
              <w:rFonts w:cs="Arial"/>
              <w:sz w:val="16"/>
              <w:szCs w:val="16"/>
            </w:rPr>
            <w:t xml:space="preserve"> 13</w:t>
          </w:r>
        </w:p>
      </w:tc>
    </w:tr>
    <w:tr w:rsidR="00316BCE" w:rsidRPr="008B1CEA" w14:paraId="6471AE23" w14:textId="77777777">
      <w:tc>
        <w:tcPr>
          <w:tcW w:w="4357" w:type="dxa"/>
        </w:tcPr>
        <w:p w14:paraId="0A6F21D5" w14:textId="77777777" w:rsidR="00316BCE" w:rsidRPr="008B1CEA" w:rsidRDefault="00F47F4C" w:rsidP="00BD15EF">
          <w:pPr>
            <w:pStyle w:val="Fuzeile"/>
            <w:rPr>
              <w:rFonts w:cs="Arial"/>
              <w:sz w:val="16"/>
              <w:szCs w:val="16"/>
            </w:rPr>
          </w:pPr>
          <w:r w:rsidRPr="008B1CEA">
            <w:rPr>
              <w:rFonts w:cs="Arial"/>
              <w:sz w:val="16"/>
              <w:szCs w:val="16"/>
            </w:rPr>
            <w:t>D-45239 Essen</w:t>
          </w:r>
        </w:p>
      </w:tc>
    </w:tr>
    <w:tr w:rsidR="00316BCE" w:rsidRPr="008B1CEA" w14:paraId="3D9A8825" w14:textId="77777777">
      <w:tc>
        <w:tcPr>
          <w:tcW w:w="4357" w:type="dxa"/>
        </w:tcPr>
        <w:p w14:paraId="783252AC" w14:textId="77777777" w:rsidR="00316BCE" w:rsidRPr="008B1CEA" w:rsidRDefault="00F47F4C" w:rsidP="00BD15EF">
          <w:pPr>
            <w:pStyle w:val="Fuzeile"/>
            <w:rPr>
              <w:rFonts w:cs="Arial"/>
              <w:sz w:val="16"/>
              <w:szCs w:val="16"/>
            </w:rPr>
          </w:pPr>
          <w:r w:rsidRPr="008B1CEA">
            <w:rPr>
              <w:rFonts w:cs="Arial"/>
              <w:sz w:val="16"/>
              <w:szCs w:val="16"/>
            </w:rPr>
            <w:t>Fon +49 (0) 201 29 88 1 20/-22</w:t>
          </w:r>
        </w:p>
      </w:tc>
    </w:tr>
    <w:tr w:rsidR="00316BCE" w:rsidRPr="008B1CEA" w14:paraId="18F9CF66" w14:textId="77777777">
      <w:tc>
        <w:tcPr>
          <w:tcW w:w="4357" w:type="dxa"/>
        </w:tcPr>
        <w:p w14:paraId="6C65D06D" w14:textId="77777777" w:rsidR="00316BCE" w:rsidRPr="008B1CEA" w:rsidRDefault="00F47F4C" w:rsidP="00BD15EF">
          <w:pPr>
            <w:pStyle w:val="Fuzeile"/>
            <w:rPr>
              <w:rFonts w:cs="Arial"/>
              <w:sz w:val="16"/>
              <w:szCs w:val="16"/>
            </w:rPr>
          </w:pPr>
          <w:r w:rsidRPr="008B1CEA">
            <w:rPr>
              <w:rFonts w:cs="Arial"/>
              <w:sz w:val="16"/>
              <w:szCs w:val="16"/>
            </w:rPr>
            <w:t>Fax +49 (0) 201 29 88 1 18</w:t>
          </w:r>
        </w:p>
      </w:tc>
    </w:tr>
    <w:tr w:rsidR="00316BCE" w:rsidRPr="008B1CEA" w14:paraId="1967A686" w14:textId="77777777">
      <w:tc>
        <w:tcPr>
          <w:tcW w:w="4357" w:type="dxa"/>
        </w:tcPr>
        <w:p w14:paraId="429641D0" w14:textId="77777777" w:rsidR="00316BCE" w:rsidRPr="008B1CEA" w:rsidRDefault="00F47F4C" w:rsidP="00BD15EF">
          <w:pPr>
            <w:pStyle w:val="Fuzeile"/>
            <w:rPr>
              <w:rFonts w:cs="Arial"/>
              <w:sz w:val="16"/>
              <w:szCs w:val="16"/>
            </w:rPr>
          </w:pPr>
          <w:r w:rsidRPr="008B1CEA">
            <w:rPr>
              <w:rFonts w:cs="Arial"/>
              <w:sz w:val="16"/>
              <w:szCs w:val="16"/>
            </w:rPr>
            <w:t>Mail shi@vom-stein-pr.de/jku@vom-stein-pr.de</w:t>
          </w:r>
        </w:p>
      </w:tc>
    </w:tr>
  </w:tbl>
  <w:p w14:paraId="386C33FA" w14:textId="77777777" w:rsidR="00316BCE" w:rsidRPr="008B1CEA" w:rsidRDefault="00F47F4C">
    <w:pPr>
      <w:pStyle w:val="Fuzeile"/>
      <w:rPr>
        <w:rFonts w:cs="Arial"/>
      </w:rPr>
    </w:pPr>
    <w:r w:rsidRPr="008B1CEA">
      <w:rPr>
        <w:rFonts w:cs="Arial"/>
        <w:noProof/>
      </w:rPr>
      <w:drawing>
        <wp:anchor distT="0" distB="0" distL="114300" distR="114300" simplePos="0" relativeHeight="251658240" behindDoc="1" locked="0" layoutInCell="1" allowOverlap="1" wp14:anchorId="04032E16" wp14:editId="090BB71F">
          <wp:simplePos x="0" y="0"/>
          <wp:positionH relativeFrom="page">
            <wp:posOffset>-14605</wp:posOffset>
          </wp:positionH>
          <wp:positionV relativeFrom="page">
            <wp:posOffset>8838565</wp:posOffset>
          </wp:positionV>
          <wp:extent cx="7556500" cy="1854200"/>
          <wp:effectExtent l="0" t="0" r="1270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ko_foot.jpg"/>
                  <pic:cNvPicPr/>
                </pic:nvPicPr>
                <pic:blipFill>
                  <a:blip r:embed="rId1">
                    <a:alphaModFix amt="30000"/>
                    <a:extLst>
                      <a:ext uri="{28A0092B-C50C-407E-A947-70E740481C1C}">
                        <a14:useLocalDpi xmlns:a14="http://schemas.microsoft.com/office/drawing/2010/main" val="0"/>
                      </a:ext>
                    </a:extLst>
                  </a:blip>
                  <a:stretch>
                    <a:fillRect/>
                  </a:stretch>
                </pic:blipFill>
                <pic:spPr>
                  <a:xfrm>
                    <a:off x="0" y="0"/>
                    <a:ext cx="7556500" cy="1854200"/>
                  </a:xfrm>
                  <a:prstGeom prst="rect">
                    <a:avLst/>
                  </a:prstGeom>
                  <a:extLst>
                    <a:ext uri="{FAA26D3D-D897-4be2-8F04-BA451C77F1D7}">
                      <ma14:placeholderFlag xmlns:ma14="http://schemas.microsoft.com/office/mac/drawingml/2011/main"/>
                    </a:ext>
                  </a:extLst>
                </pic:spPr>
              </pic:pic>
            </a:graphicData>
          </a:graphic>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F0095A" w14:textId="77777777" w:rsidR="00F47F4C" w:rsidRDefault="00F47F4C" w:rsidP="00BD15EF">
      <w:r>
        <w:separator/>
      </w:r>
    </w:p>
  </w:footnote>
  <w:footnote w:type="continuationSeparator" w:id="0">
    <w:p w14:paraId="343F20AF" w14:textId="77777777" w:rsidR="00F47F4C" w:rsidRDefault="00F47F4C" w:rsidP="00BD15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8D7DC6" w14:textId="77777777" w:rsidR="00316BCE" w:rsidRDefault="00F47F4C" w:rsidP="00BD15EF">
    <w:pPr>
      <w:pStyle w:val="Kopfzeile"/>
      <w:jc w:val="center"/>
    </w:pPr>
    <w:r>
      <w:rPr>
        <w:noProof/>
      </w:rPr>
      <w:drawing>
        <wp:inline distT="0" distB="0" distL="0" distR="0" wp14:anchorId="25359B16" wp14:editId="148B5238">
          <wp:extent cx="3774228" cy="713311"/>
          <wp:effectExtent l="0" t="0" r="10795"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brako.png"/>
                  <pic:cNvPicPr/>
                </pic:nvPicPr>
                <pic:blipFill>
                  <a:blip r:embed="rId1">
                    <a:extLst>
                      <a:ext uri="{28A0092B-C50C-407E-A947-70E740481C1C}">
                        <a14:useLocalDpi xmlns:a14="http://schemas.microsoft.com/office/drawing/2010/main" val="0"/>
                      </a:ext>
                    </a:extLst>
                  </a:blip>
                  <a:stretch>
                    <a:fillRect/>
                  </a:stretch>
                </pic:blipFill>
                <pic:spPr>
                  <a:xfrm>
                    <a:off x="0" y="0"/>
                    <a:ext cx="3774228" cy="713311"/>
                  </a:xfrm>
                  <a:prstGeom prst="rect">
                    <a:avLst/>
                  </a:prstGeom>
                </pic:spPr>
              </pic:pic>
            </a:graphicData>
          </a:graphic>
        </wp:inline>
      </w:drawing>
    </w:r>
    <w:r>
      <w:rPr>
        <w:noProof/>
      </w:rPr>
      <w:drawing>
        <wp:anchor distT="0" distB="0" distL="114300" distR="114300" simplePos="0" relativeHeight="251659264" behindDoc="1" locked="0" layoutInCell="1" allowOverlap="1" wp14:anchorId="3FDDDCCD" wp14:editId="3D6C6FA0">
          <wp:simplePos x="0" y="0"/>
          <wp:positionH relativeFrom="page">
            <wp:posOffset>0</wp:posOffset>
          </wp:positionH>
          <wp:positionV relativeFrom="page">
            <wp:posOffset>0</wp:posOffset>
          </wp:positionV>
          <wp:extent cx="7556500" cy="1854200"/>
          <wp:effectExtent l="0" t="0" r="1270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ako_head.jpg"/>
                  <pic:cNvPicPr/>
                </pic:nvPicPr>
                <pic:blipFill>
                  <a:blip r:embed="rId2">
                    <a:alphaModFix amt="30000"/>
                    <a:extLst>
                      <a:ext uri="{28A0092B-C50C-407E-A947-70E740481C1C}">
                        <a14:useLocalDpi xmlns:a14="http://schemas.microsoft.com/office/drawing/2010/main" val="0"/>
                      </a:ext>
                    </a:extLst>
                  </a:blip>
                  <a:stretch>
                    <a:fillRect/>
                  </a:stretch>
                </pic:blipFill>
                <pic:spPr>
                  <a:xfrm>
                    <a:off x="0" y="0"/>
                    <a:ext cx="7556500" cy="1854200"/>
                  </a:xfrm>
                  <a:prstGeom prst="rect">
                    <a:avLst/>
                  </a:prstGeom>
                  <a:extLst>
                    <a:ext uri="{FAA26D3D-D897-4be2-8F04-BA451C77F1D7}">
                      <ma14:placeholderFlag xmlns:ma14="http://schemas.microsoft.com/office/mac/drawingml/2011/main"/>
                    </a:ext>
                  </a:extLst>
                </pic:spPr>
              </pic:pic>
            </a:graphicData>
          </a:graphic>
        </wp:anchor>
      </w:drawing>
    </w:r>
  </w:p>
  <w:p w14:paraId="401EDD3D" w14:textId="77777777" w:rsidR="00316BCE" w:rsidRDefault="00261B50" w:rsidP="00BD15EF">
    <w:pPr>
      <w:pStyle w:val="Kopfzeile"/>
      <w:jc w:val="center"/>
    </w:pPr>
  </w:p>
  <w:p w14:paraId="7B1A3700" w14:textId="77777777" w:rsidR="00316BCE" w:rsidRPr="00BD15EF" w:rsidRDefault="00F47F4C" w:rsidP="00BD15EF">
    <w:pPr>
      <w:pStyle w:val="Kopfzeile"/>
      <w:jc w:val="center"/>
      <w:rPr>
        <w:b/>
        <w:sz w:val="32"/>
        <w:szCs w:val="32"/>
      </w:rPr>
    </w:pPr>
    <w:r w:rsidRPr="00BD15EF">
      <w:rPr>
        <w:b/>
        <w:sz w:val="32"/>
        <w:szCs w:val="32"/>
      </w:rPr>
      <w:t>PRESSEMITTEILUNG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15EF"/>
    <w:rsid w:val="0001630C"/>
    <w:rsid w:val="000F35DC"/>
    <w:rsid w:val="00261B50"/>
    <w:rsid w:val="006339D5"/>
    <w:rsid w:val="00BD15EF"/>
    <w:rsid w:val="00CF513E"/>
    <w:rsid w:val="00F47F4C"/>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B94B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theme="minorBidi"/>
        <w:sz w:val="21"/>
        <w:szCs w:val="21"/>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eichen"/>
    <w:qFormat/>
    <w:rsid w:val="0088394D"/>
    <w:pPr>
      <w:keepNext/>
      <w:outlineLvl w:val="0"/>
    </w:pPr>
    <w:rPr>
      <w:rFonts w:eastAsia="Times" w:cs="Times New Roman"/>
      <w:b/>
      <w:noProo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nhideWhenUsed/>
    <w:rsid w:val="00BD15EF"/>
    <w:pPr>
      <w:tabs>
        <w:tab w:val="center" w:pos="4536"/>
        <w:tab w:val="right" w:pos="9072"/>
      </w:tabs>
    </w:pPr>
  </w:style>
  <w:style w:type="character" w:customStyle="1" w:styleId="KopfzeileZeichen">
    <w:name w:val="Kopfzeile Zeichen"/>
    <w:basedOn w:val="Absatzstandardschriftart"/>
    <w:link w:val="Kopfzeile"/>
    <w:rsid w:val="00BD15EF"/>
  </w:style>
  <w:style w:type="paragraph" w:styleId="Fuzeile">
    <w:name w:val="footer"/>
    <w:basedOn w:val="Standard"/>
    <w:link w:val="FuzeileZeichen"/>
    <w:uiPriority w:val="99"/>
    <w:unhideWhenUsed/>
    <w:rsid w:val="00BD15EF"/>
    <w:pPr>
      <w:tabs>
        <w:tab w:val="center" w:pos="4536"/>
        <w:tab w:val="right" w:pos="9072"/>
      </w:tabs>
    </w:pPr>
  </w:style>
  <w:style w:type="character" w:customStyle="1" w:styleId="FuzeileZeichen">
    <w:name w:val="Fußzeile Zeichen"/>
    <w:basedOn w:val="Absatzstandardschriftart"/>
    <w:link w:val="Fuzeile"/>
    <w:uiPriority w:val="99"/>
    <w:rsid w:val="00BD15EF"/>
  </w:style>
  <w:style w:type="paragraph" w:styleId="Sprechblasentext">
    <w:name w:val="Balloon Text"/>
    <w:basedOn w:val="Standard"/>
    <w:link w:val="SprechblasentextZeichen"/>
    <w:uiPriority w:val="99"/>
    <w:semiHidden/>
    <w:unhideWhenUsed/>
    <w:rsid w:val="00BD15EF"/>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BD15EF"/>
    <w:rPr>
      <w:rFonts w:ascii="Lucida Grande" w:hAnsi="Lucida Grande" w:cs="Lucida Grande"/>
      <w:sz w:val="18"/>
      <w:szCs w:val="18"/>
    </w:rPr>
  </w:style>
  <w:style w:type="table" w:styleId="Tabellenraster">
    <w:name w:val="Table Grid"/>
    <w:basedOn w:val="NormaleTabelle"/>
    <w:uiPriority w:val="59"/>
    <w:rsid w:val="00BD15E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eichen">
    <w:name w:val="Überschrift 1 Zeichen"/>
    <w:basedOn w:val="Absatzstandardschriftart"/>
    <w:link w:val="berschrift1"/>
    <w:rsid w:val="0088394D"/>
    <w:rPr>
      <w:rFonts w:eastAsia="Times" w:cs="Times New Roman"/>
      <w:b/>
      <w:noProof/>
      <w:sz w:val="20"/>
      <w:szCs w:val="20"/>
    </w:rPr>
  </w:style>
  <w:style w:type="character" w:styleId="Betont">
    <w:name w:val="Strong"/>
    <w:basedOn w:val="Absatzstandardschriftart"/>
    <w:uiPriority w:val="22"/>
    <w:qFormat/>
    <w:rsid w:val="00DF5FDB"/>
    <w:rPr>
      <w:b/>
      <w:bCs/>
    </w:rPr>
  </w:style>
  <w:style w:type="character" w:styleId="Link">
    <w:name w:val="Hyperlink"/>
    <w:basedOn w:val="Absatzstandardschriftart"/>
    <w:uiPriority w:val="99"/>
    <w:unhideWhenUsed/>
    <w:rsid w:val="00C461D4"/>
    <w:rPr>
      <w:color w:val="0000FF" w:themeColor="hyperlink"/>
      <w:u w:val="single"/>
    </w:rPr>
  </w:style>
  <w:style w:type="character" w:styleId="GesichteterLink">
    <w:name w:val="FollowedHyperlink"/>
    <w:basedOn w:val="Absatzstandardschriftart"/>
    <w:uiPriority w:val="99"/>
    <w:semiHidden/>
    <w:unhideWhenUsed/>
    <w:rsid w:val="001A4F72"/>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theme="minorBidi"/>
        <w:sz w:val="21"/>
        <w:szCs w:val="21"/>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eichen"/>
    <w:qFormat/>
    <w:rsid w:val="0088394D"/>
    <w:pPr>
      <w:keepNext/>
      <w:outlineLvl w:val="0"/>
    </w:pPr>
    <w:rPr>
      <w:rFonts w:eastAsia="Times" w:cs="Times New Roman"/>
      <w:b/>
      <w:noProo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nhideWhenUsed/>
    <w:rsid w:val="00BD15EF"/>
    <w:pPr>
      <w:tabs>
        <w:tab w:val="center" w:pos="4536"/>
        <w:tab w:val="right" w:pos="9072"/>
      </w:tabs>
    </w:pPr>
  </w:style>
  <w:style w:type="character" w:customStyle="1" w:styleId="KopfzeileZeichen">
    <w:name w:val="Kopfzeile Zeichen"/>
    <w:basedOn w:val="Absatzstandardschriftart"/>
    <w:link w:val="Kopfzeile"/>
    <w:rsid w:val="00BD15EF"/>
  </w:style>
  <w:style w:type="paragraph" w:styleId="Fuzeile">
    <w:name w:val="footer"/>
    <w:basedOn w:val="Standard"/>
    <w:link w:val="FuzeileZeichen"/>
    <w:uiPriority w:val="99"/>
    <w:unhideWhenUsed/>
    <w:rsid w:val="00BD15EF"/>
    <w:pPr>
      <w:tabs>
        <w:tab w:val="center" w:pos="4536"/>
        <w:tab w:val="right" w:pos="9072"/>
      </w:tabs>
    </w:pPr>
  </w:style>
  <w:style w:type="character" w:customStyle="1" w:styleId="FuzeileZeichen">
    <w:name w:val="Fußzeile Zeichen"/>
    <w:basedOn w:val="Absatzstandardschriftart"/>
    <w:link w:val="Fuzeile"/>
    <w:uiPriority w:val="99"/>
    <w:rsid w:val="00BD15EF"/>
  </w:style>
  <w:style w:type="paragraph" w:styleId="Sprechblasentext">
    <w:name w:val="Balloon Text"/>
    <w:basedOn w:val="Standard"/>
    <w:link w:val="SprechblasentextZeichen"/>
    <w:uiPriority w:val="99"/>
    <w:semiHidden/>
    <w:unhideWhenUsed/>
    <w:rsid w:val="00BD15EF"/>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BD15EF"/>
    <w:rPr>
      <w:rFonts w:ascii="Lucida Grande" w:hAnsi="Lucida Grande" w:cs="Lucida Grande"/>
      <w:sz w:val="18"/>
      <w:szCs w:val="18"/>
    </w:rPr>
  </w:style>
  <w:style w:type="table" w:styleId="Tabellenraster">
    <w:name w:val="Table Grid"/>
    <w:basedOn w:val="NormaleTabelle"/>
    <w:uiPriority w:val="59"/>
    <w:rsid w:val="00BD15E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eichen">
    <w:name w:val="Überschrift 1 Zeichen"/>
    <w:basedOn w:val="Absatzstandardschriftart"/>
    <w:link w:val="berschrift1"/>
    <w:rsid w:val="0088394D"/>
    <w:rPr>
      <w:rFonts w:eastAsia="Times" w:cs="Times New Roman"/>
      <w:b/>
      <w:noProof/>
      <w:sz w:val="20"/>
      <w:szCs w:val="20"/>
    </w:rPr>
  </w:style>
  <w:style w:type="character" w:styleId="Betont">
    <w:name w:val="Strong"/>
    <w:basedOn w:val="Absatzstandardschriftart"/>
    <w:uiPriority w:val="22"/>
    <w:qFormat/>
    <w:rsid w:val="00DF5FDB"/>
    <w:rPr>
      <w:b/>
      <w:bCs/>
    </w:rPr>
  </w:style>
  <w:style w:type="character" w:styleId="Link">
    <w:name w:val="Hyperlink"/>
    <w:basedOn w:val="Absatzstandardschriftart"/>
    <w:uiPriority w:val="99"/>
    <w:unhideWhenUsed/>
    <w:rsid w:val="00C461D4"/>
    <w:rPr>
      <w:color w:val="0000FF" w:themeColor="hyperlink"/>
      <w:u w:val="single"/>
    </w:rPr>
  </w:style>
  <w:style w:type="character" w:styleId="GesichteterLink">
    <w:name w:val="FollowedHyperlink"/>
    <w:basedOn w:val="Absatzstandardschriftart"/>
    <w:uiPriority w:val="99"/>
    <w:semiHidden/>
    <w:unhideWhenUsed/>
    <w:rsid w:val="001A4F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4" Type="http://schemas.openxmlformats.org/officeDocument/2006/relationships/image" Target="media/image6.jpeg"/><Relationship Id="rId20" Type="http://schemas.openxmlformats.org/officeDocument/2006/relationships/theme" Target="theme/theme1.xml"/><Relationship Id="rId4" Type="http://schemas.openxmlformats.org/officeDocument/2006/relationships/webSettings" Target="webSettings.xml"/><Relationship Id="rId7" Type="http://schemas.openxmlformats.org/officeDocument/2006/relationships/image" Target="media/image1.jpeg"/><Relationship Id="rId11"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6" Type="http://schemas.openxmlformats.org/officeDocument/2006/relationships/image" Target="media/image8.jpeg"/><Relationship Id="rId8" Type="http://schemas.openxmlformats.org/officeDocument/2006/relationships/hyperlink" Target="http://www.brako.com" TargetMode="External"/><Relationship Id="rId13" Type="http://schemas.openxmlformats.org/officeDocument/2006/relationships/image" Target="media/image5.jpeg"/><Relationship Id="rId10"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7.jpeg"/><Relationship Id="rId12" Type="http://schemas.openxmlformats.org/officeDocument/2006/relationships/image" Target="media/image4.jpeg"/><Relationship Id="rId17" Type="http://schemas.openxmlformats.org/officeDocument/2006/relationships/header" Target="header1.xml"/><Relationship Id="rId19" Type="http://schemas.openxmlformats.org/officeDocument/2006/relationships/fontTable" Target="fontTable.xml"/><Relationship Id="rId2" Type="http://schemas.microsoft.com/office/2007/relationships/stylesWithEffects" Target="stylesWithEffects.xml"/><Relationship Id="rId9" Type="http://schemas.openxmlformats.org/officeDocument/2006/relationships/hyperlink" Target="http://www.facebook.com/brakodeutschland" TargetMode="External"/><Relationship Id="rId3" Type="http://schemas.openxmlformats.org/officeDocument/2006/relationships/settings" Target="settings.xml"/><Relationship Id="rId1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503</Words>
  <Characters>3172</Characters>
  <Application>Microsoft Macintosh Word</Application>
  <DocSecurity>0</DocSecurity>
  <Lines>26</Lines>
  <Paragraphs>7</Paragraphs>
  <ScaleCrop>false</ScaleCrop>
  <Company>vom stein</Company>
  <LinksUpToDate>false</LinksUpToDate>
  <CharactersWithSpaces>3668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Küppers</dc:creator>
  <cp:keywords/>
  <dc:description/>
  <cp:lastModifiedBy>Sarah Hinderer</cp:lastModifiedBy>
  <cp:revision>5</cp:revision>
  <cp:lastPrinted>2015-01-14T14:15:00Z</cp:lastPrinted>
  <dcterms:created xsi:type="dcterms:W3CDTF">2015-01-21T15:24:00Z</dcterms:created>
  <dcterms:modified xsi:type="dcterms:W3CDTF">2015-01-22T11:00:00Z</dcterms:modified>
</cp:coreProperties>
</file>