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Relationship Id="rId3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E2471E9" w14:textId="72AD71AB" w:rsidR="00187349" w:rsidRPr="0088394D" w:rsidRDefault="0088394D" w:rsidP="0088394D">
      <w:pPr>
        <w:pStyle w:val="Kopfzeile"/>
        <w:tabs>
          <w:tab w:val="clear" w:pos="4536"/>
          <w:tab w:val="clear" w:pos="9072"/>
        </w:tabs>
        <w:spacing w:after="200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>Mit Flower Power in den Frühling</w:t>
      </w:r>
    </w:p>
    <w:p w14:paraId="2FF73F18" w14:textId="135200A1" w:rsidR="0088394D" w:rsidRPr="0088394D" w:rsidRDefault="0088394D" w:rsidP="0088394D">
      <w:pPr>
        <w:pStyle w:val="berschrift1"/>
        <w:spacing w:after="200"/>
        <w:ind w:right="-291"/>
        <w:rPr>
          <w:rFonts w:cs="Arial"/>
          <w:sz w:val="22"/>
          <w:szCs w:val="22"/>
        </w:rPr>
      </w:pPr>
      <w:r w:rsidRPr="0088394D">
        <w:rPr>
          <w:rFonts w:cs="Arial"/>
          <w:sz w:val="22"/>
          <w:szCs w:val="22"/>
        </w:rPr>
        <w:t>Vers</w:t>
      </w:r>
      <w:r w:rsidR="00EC751E">
        <w:rPr>
          <w:rFonts w:cs="Arial"/>
          <w:sz w:val="22"/>
          <w:szCs w:val="22"/>
        </w:rPr>
        <w:t>pielte Blümchen-Boots von Brako</w:t>
      </w:r>
      <w:r w:rsidRPr="0088394D">
        <w:rPr>
          <w:rFonts w:cs="Arial"/>
          <w:sz w:val="22"/>
          <w:szCs w:val="22"/>
        </w:rPr>
        <w:t xml:space="preserve"> machen Lust auf die ersten Sonnenstrahlen</w:t>
      </w:r>
    </w:p>
    <w:p w14:paraId="5AA93A87" w14:textId="229A470B" w:rsidR="0088394D" w:rsidRDefault="00D26F20" w:rsidP="008B1CEA">
      <w:pPr>
        <w:spacing w:line="360" w:lineRule="auto"/>
        <w:rPr>
          <w:b/>
          <w:sz w:val="22"/>
          <w:szCs w:val="22"/>
        </w:rPr>
      </w:pPr>
      <w:r>
        <w:rPr>
          <w:rFonts w:eastAsia="Times New Roman" w:cs="Times New Roman"/>
          <w:i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6896D215" wp14:editId="00A4D94B">
            <wp:simplePos x="0" y="0"/>
            <wp:positionH relativeFrom="column">
              <wp:posOffset>0</wp:posOffset>
            </wp:positionH>
            <wp:positionV relativeFrom="paragraph">
              <wp:posOffset>180975</wp:posOffset>
            </wp:positionV>
            <wp:extent cx="1943100" cy="1943100"/>
            <wp:effectExtent l="0" t="0" r="12700" b="12700"/>
            <wp:wrapTight wrapText="bothSides">
              <wp:wrapPolygon edited="0">
                <wp:start x="0" y="0"/>
                <wp:lineTo x="0" y="21459"/>
                <wp:lineTo x="21459" y="21459"/>
                <wp:lineTo x="21459" y="0"/>
                <wp:lineTo x="0" y="0"/>
              </wp:wrapPolygon>
            </wp:wrapTight>
            <wp:docPr id="4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tzhalter_brako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9431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9C0DD6" w14:textId="07D489A7" w:rsidR="0076191D" w:rsidRDefault="008B1CEA" w:rsidP="00D13812">
      <w:pPr>
        <w:spacing w:line="360" w:lineRule="auto"/>
        <w:jc w:val="both"/>
        <w:rPr>
          <w:rFonts w:eastAsia="Times New Roman" w:cs="Times New Roman"/>
          <w:sz w:val="22"/>
          <w:szCs w:val="22"/>
        </w:rPr>
      </w:pPr>
      <w:r w:rsidRPr="008B1CEA">
        <w:rPr>
          <w:rFonts w:eastAsia="Times New Roman" w:cs="Times New Roman"/>
          <w:i/>
          <w:sz w:val="22"/>
          <w:szCs w:val="22"/>
        </w:rPr>
        <w:t>Wa</w:t>
      </w:r>
      <w:r w:rsidR="004D28C2">
        <w:rPr>
          <w:rFonts w:eastAsia="Times New Roman" w:cs="Times New Roman"/>
          <w:i/>
          <w:sz w:val="22"/>
          <w:szCs w:val="22"/>
        </w:rPr>
        <w:t>r</w:t>
      </w:r>
      <w:r w:rsidR="003C5A4A">
        <w:rPr>
          <w:rFonts w:eastAsia="Times New Roman" w:cs="Times New Roman"/>
          <w:i/>
          <w:sz w:val="22"/>
          <w:szCs w:val="22"/>
        </w:rPr>
        <w:t>denburg, 15</w:t>
      </w:r>
      <w:r w:rsidRPr="008B1CEA">
        <w:rPr>
          <w:rFonts w:eastAsia="Times New Roman" w:cs="Times New Roman"/>
          <w:i/>
          <w:sz w:val="22"/>
          <w:szCs w:val="22"/>
        </w:rPr>
        <w:t>. Januar 2015.</w:t>
      </w:r>
      <w:r>
        <w:rPr>
          <w:rFonts w:eastAsia="Times New Roman" w:cs="Times New Roman"/>
          <w:sz w:val="22"/>
          <w:szCs w:val="22"/>
        </w:rPr>
        <w:t xml:space="preserve"> </w:t>
      </w:r>
      <w:r w:rsidR="00CB4DAE">
        <w:rPr>
          <w:rFonts w:eastAsia="Times New Roman" w:cs="Times New Roman"/>
          <w:sz w:val="22"/>
          <w:szCs w:val="22"/>
        </w:rPr>
        <w:t>Bereit für Frühlingsgefühle?</w:t>
      </w:r>
      <w:r w:rsidR="0051706C" w:rsidRPr="0051706C">
        <w:rPr>
          <w:rFonts w:eastAsia="Times New Roman" w:cs="Times New Roman"/>
          <w:sz w:val="22"/>
          <w:szCs w:val="22"/>
        </w:rPr>
        <w:t xml:space="preserve"> Mit den farbenfrohen </w:t>
      </w:r>
      <w:r w:rsidR="008C52FA">
        <w:rPr>
          <w:rFonts w:eastAsia="Times New Roman" w:cs="Times New Roman"/>
          <w:sz w:val="22"/>
          <w:szCs w:val="22"/>
        </w:rPr>
        <w:t xml:space="preserve">Military Flower Boots </w:t>
      </w:r>
      <w:r w:rsidR="0051706C" w:rsidRPr="0051706C">
        <w:rPr>
          <w:rFonts w:eastAsia="Times New Roman" w:cs="Times New Roman"/>
          <w:sz w:val="22"/>
          <w:szCs w:val="22"/>
        </w:rPr>
        <w:t xml:space="preserve">lockt Brako jetzt auch Wintermuffel nach draußen. </w:t>
      </w:r>
      <w:r w:rsidR="00CB4DAE">
        <w:rPr>
          <w:rFonts w:eastAsia="Times New Roman" w:cs="Times New Roman"/>
          <w:sz w:val="22"/>
          <w:szCs w:val="22"/>
        </w:rPr>
        <w:t xml:space="preserve">Zart aufgestickte Blumenranken und leuchtende Farben wie </w:t>
      </w:r>
      <w:r w:rsidR="00CB4DAE" w:rsidRPr="0051706C">
        <w:rPr>
          <w:rFonts w:eastAsia="Times New Roman" w:cs="Times New Roman"/>
          <w:sz w:val="22"/>
          <w:szCs w:val="22"/>
        </w:rPr>
        <w:t xml:space="preserve">Sonnengelb, </w:t>
      </w:r>
      <w:r w:rsidR="00CB4DAE">
        <w:rPr>
          <w:rFonts w:eastAsia="Times New Roman" w:cs="Times New Roman"/>
          <w:sz w:val="22"/>
          <w:szCs w:val="22"/>
        </w:rPr>
        <w:t xml:space="preserve">Orangerot oder </w:t>
      </w:r>
      <w:r w:rsidR="00CB4DAE" w:rsidRPr="0051706C">
        <w:rPr>
          <w:rFonts w:eastAsia="Times New Roman" w:cs="Times New Roman"/>
          <w:sz w:val="22"/>
          <w:szCs w:val="22"/>
        </w:rPr>
        <w:t>Moosgrün</w:t>
      </w:r>
      <w:r w:rsidR="00CB4DAE">
        <w:rPr>
          <w:rFonts w:eastAsia="Times New Roman" w:cs="Times New Roman"/>
          <w:sz w:val="22"/>
          <w:szCs w:val="22"/>
        </w:rPr>
        <w:t xml:space="preserve"> komplettieren den individuellen Frühlingslook und garantieren Flower Power-Feeling. </w:t>
      </w:r>
      <w:r w:rsidR="00D0402D">
        <w:rPr>
          <w:rFonts w:eastAsia="Times New Roman" w:cs="Times New Roman"/>
          <w:sz w:val="22"/>
          <w:szCs w:val="22"/>
        </w:rPr>
        <w:t xml:space="preserve">Praktisch sind die </w:t>
      </w:r>
      <w:r w:rsidR="00F9278C">
        <w:rPr>
          <w:rFonts w:eastAsia="Times New Roman" w:cs="Times New Roman"/>
          <w:sz w:val="22"/>
          <w:szCs w:val="22"/>
        </w:rPr>
        <w:t xml:space="preserve">flexible, </w:t>
      </w:r>
      <w:r w:rsidR="00D0402D">
        <w:rPr>
          <w:rFonts w:eastAsia="Times New Roman" w:cs="Times New Roman"/>
          <w:sz w:val="22"/>
          <w:szCs w:val="22"/>
        </w:rPr>
        <w:t>hohe Schnürung und der stabile</w:t>
      </w:r>
      <w:r w:rsidR="00F9278C">
        <w:rPr>
          <w:rFonts w:eastAsia="Times New Roman" w:cs="Times New Roman"/>
          <w:sz w:val="22"/>
          <w:szCs w:val="22"/>
        </w:rPr>
        <w:t xml:space="preserve"> Blockabsatz, der</w:t>
      </w:r>
      <w:r w:rsidR="00D0402D">
        <w:rPr>
          <w:rFonts w:eastAsia="Times New Roman" w:cs="Times New Roman"/>
          <w:sz w:val="22"/>
          <w:szCs w:val="22"/>
        </w:rPr>
        <w:t xml:space="preserve"> dem Fuß optimalen Halt g</w:t>
      </w:r>
      <w:r w:rsidR="00F9278C">
        <w:rPr>
          <w:rFonts w:eastAsia="Times New Roman" w:cs="Times New Roman"/>
          <w:sz w:val="22"/>
          <w:szCs w:val="22"/>
        </w:rPr>
        <w:t>ibt</w:t>
      </w:r>
      <w:r w:rsidR="00D0402D">
        <w:rPr>
          <w:rFonts w:eastAsia="Times New Roman" w:cs="Times New Roman"/>
          <w:sz w:val="22"/>
          <w:szCs w:val="22"/>
        </w:rPr>
        <w:t xml:space="preserve">. </w:t>
      </w:r>
    </w:p>
    <w:p w14:paraId="267B728F" w14:textId="77777777" w:rsidR="00CB4DAE" w:rsidRDefault="00CB4DAE" w:rsidP="00D13812">
      <w:pPr>
        <w:spacing w:line="360" w:lineRule="auto"/>
        <w:jc w:val="both"/>
        <w:rPr>
          <w:rFonts w:eastAsia="Times New Roman" w:cs="Times New Roman"/>
          <w:sz w:val="22"/>
          <w:szCs w:val="22"/>
        </w:rPr>
      </w:pPr>
    </w:p>
    <w:p w14:paraId="7B8A5ADD" w14:textId="68E6A3C6" w:rsidR="0076191D" w:rsidRPr="00CB4DAE" w:rsidRDefault="00C461D4" w:rsidP="00CB4DAE">
      <w:pPr>
        <w:spacing w:line="360" w:lineRule="auto"/>
        <w:rPr>
          <w:rFonts w:eastAsia="Times New Roman" w:cs="Times New Roman"/>
          <w:sz w:val="22"/>
          <w:szCs w:val="22"/>
        </w:rPr>
      </w:pPr>
      <w:r w:rsidRPr="00D0213C">
        <w:rPr>
          <w:rFonts w:eastAsia="Times New Roman" w:cs="Times New Roman"/>
          <w:b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4E331B70" wp14:editId="010C63FF">
            <wp:simplePos x="0" y="0"/>
            <wp:positionH relativeFrom="column">
              <wp:posOffset>3657600</wp:posOffset>
            </wp:positionH>
            <wp:positionV relativeFrom="paragraph">
              <wp:posOffset>138430</wp:posOffset>
            </wp:positionV>
            <wp:extent cx="1710690" cy="2205355"/>
            <wp:effectExtent l="0" t="0" r="0" b="4445"/>
            <wp:wrapSquare wrapText="bothSides"/>
            <wp:docPr id="5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elina 00007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0690" cy="2205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213C" w:rsidRPr="00D0213C">
        <w:rPr>
          <w:rFonts w:eastAsia="Times New Roman" w:cs="Times New Roman"/>
          <w:b/>
          <w:sz w:val="22"/>
          <w:szCs w:val="22"/>
        </w:rPr>
        <w:t>Modisch und bequem</w:t>
      </w:r>
    </w:p>
    <w:p w14:paraId="0FD1AC53" w14:textId="2246758A" w:rsidR="0051706C" w:rsidRDefault="00A65660" w:rsidP="00D13812">
      <w:pPr>
        <w:spacing w:line="360" w:lineRule="auto"/>
        <w:jc w:val="both"/>
        <w:rPr>
          <w:rFonts w:eastAsia="Times New Roman" w:cs="Times New Roman"/>
          <w:sz w:val="22"/>
          <w:szCs w:val="22"/>
        </w:rPr>
      </w:pPr>
      <w:r>
        <w:rPr>
          <w:rFonts w:eastAsia="Times New Roman" w:cs="Times New Roman"/>
          <w:sz w:val="22"/>
          <w:szCs w:val="22"/>
        </w:rPr>
        <w:t xml:space="preserve">Die </w:t>
      </w:r>
      <w:r w:rsidR="00F9278C" w:rsidRPr="00A97FA4">
        <w:rPr>
          <w:rFonts w:eastAsia="Times New Roman" w:cs="Times New Roman"/>
          <w:sz w:val="22"/>
          <w:szCs w:val="22"/>
        </w:rPr>
        <w:t xml:space="preserve">hochwertigen </w:t>
      </w:r>
      <w:r w:rsidR="00901CAB" w:rsidRPr="00A97FA4">
        <w:rPr>
          <w:rFonts w:eastAsia="Times New Roman" w:cs="Times New Roman"/>
          <w:sz w:val="22"/>
          <w:szCs w:val="22"/>
        </w:rPr>
        <w:t xml:space="preserve">Military Flower Boots </w:t>
      </w:r>
      <w:r w:rsidR="00EC751E" w:rsidRPr="00A97FA4">
        <w:rPr>
          <w:rFonts w:eastAsia="Times New Roman" w:cs="Times New Roman"/>
          <w:sz w:val="22"/>
          <w:szCs w:val="22"/>
        </w:rPr>
        <w:t>der</w:t>
      </w:r>
      <w:r w:rsidR="00EC751E" w:rsidRPr="003C5A4A">
        <w:rPr>
          <w:rFonts w:eastAsia="Times New Roman" w:cs="Times New Roman"/>
          <w:sz w:val="22"/>
          <w:szCs w:val="22"/>
        </w:rPr>
        <w:t xml:space="preserve"> Linie Brako-Anatomic </w:t>
      </w:r>
      <w:r w:rsidRPr="003C5A4A">
        <w:rPr>
          <w:rFonts w:eastAsia="Times New Roman" w:cs="Times New Roman"/>
          <w:sz w:val="22"/>
          <w:szCs w:val="22"/>
        </w:rPr>
        <w:t xml:space="preserve">sind </w:t>
      </w:r>
      <w:r w:rsidR="00F9278C" w:rsidRPr="003C5A4A">
        <w:rPr>
          <w:rFonts w:eastAsia="Times New Roman" w:cs="Times New Roman"/>
          <w:sz w:val="22"/>
          <w:szCs w:val="22"/>
        </w:rPr>
        <w:t xml:space="preserve">aus </w:t>
      </w:r>
      <w:r w:rsidR="0051706C" w:rsidRPr="003C5A4A">
        <w:rPr>
          <w:rFonts w:eastAsia="Times New Roman" w:cs="Times New Roman"/>
          <w:sz w:val="22"/>
          <w:szCs w:val="22"/>
        </w:rPr>
        <w:t>geschmeidigem Ziegenleder</w:t>
      </w:r>
      <w:r w:rsidRPr="003C5A4A">
        <w:rPr>
          <w:rFonts w:eastAsia="Times New Roman" w:cs="Times New Roman"/>
          <w:sz w:val="22"/>
          <w:szCs w:val="22"/>
        </w:rPr>
        <w:t xml:space="preserve"> gefertigt</w:t>
      </w:r>
      <w:r w:rsidR="0051706C" w:rsidRPr="003C5A4A">
        <w:rPr>
          <w:rFonts w:eastAsia="Times New Roman" w:cs="Times New Roman"/>
          <w:sz w:val="22"/>
          <w:szCs w:val="22"/>
        </w:rPr>
        <w:t xml:space="preserve"> </w:t>
      </w:r>
      <w:r w:rsidR="00EC751E" w:rsidRPr="003C5A4A">
        <w:rPr>
          <w:rFonts w:eastAsia="Times New Roman" w:cs="Times New Roman"/>
          <w:sz w:val="22"/>
          <w:szCs w:val="22"/>
        </w:rPr>
        <w:t xml:space="preserve">und mit </w:t>
      </w:r>
      <w:r w:rsidR="0051706C" w:rsidRPr="003C5A4A">
        <w:rPr>
          <w:rFonts w:eastAsia="Times New Roman" w:cs="Times New Roman"/>
          <w:sz w:val="22"/>
          <w:szCs w:val="22"/>
        </w:rPr>
        <w:t>Schweinsleder</w:t>
      </w:r>
      <w:r w:rsidR="00EC751E" w:rsidRPr="003C5A4A">
        <w:rPr>
          <w:rFonts w:eastAsia="Times New Roman" w:cs="Times New Roman"/>
          <w:sz w:val="22"/>
          <w:szCs w:val="22"/>
        </w:rPr>
        <w:t xml:space="preserve"> gefü</w:t>
      </w:r>
      <w:r w:rsidR="0051706C" w:rsidRPr="003C5A4A">
        <w:rPr>
          <w:rFonts w:eastAsia="Times New Roman" w:cs="Times New Roman"/>
          <w:sz w:val="22"/>
          <w:szCs w:val="22"/>
        </w:rPr>
        <w:t>tter</w:t>
      </w:r>
      <w:r w:rsidR="00EC751E" w:rsidRPr="003C5A4A">
        <w:rPr>
          <w:rFonts w:eastAsia="Times New Roman" w:cs="Times New Roman"/>
          <w:sz w:val="22"/>
          <w:szCs w:val="22"/>
        </w:rPr>
        <w:t>t. Beide sind</w:t>
      </w:r>
      <w:r w:rsidR="007A45ED" w:rsidRPr="003C5A4A">
        <w:rPr>
          <w:rFonts w:eastAsia="Times New Roman" w:cs="Times New Roman"/>
          <w:sz w:val="22"/>
          <w:szCs w:val="22"/>
        </w:rPr>
        <w:t xml:space="preserve"> </w:t>
      </w:r>
      <w:r w:rsidR="003B071F" w:rsidRPr="003C5A4A">
        <w:rPr>
          <w:rFonts w:eastAsia="Times New Roman" w:cs="Times New Roman"/>
          <w:sz w:val="22"/>
          <w:szCs w:val="22"/>
        </w:rPr>
        <w:t>chromfrei gegerbt</w:t>
      </w:r>
      <w:r w:rsidR="0051706C" w:rsidRPr="003C5A4A">
        <w:rPr>
          <w:rFonts w:eastAsia="Times New Roman" w:cs="Times New Roman"/>
          <w:sz w:val="22"/>
          <w:szCs w:val="22"/>
        </w:rPr>
        <w:t xml:space="preserve"> und </w:t>
      </w:r>
      <w:r w:rsidR="00CB4DAE" w:rsidRPr="003C5A4A">
        <w:rPr>
          <w:rFonts w:eastAsia="Times New Roman" w:cs="Times New Roman"/>
          <w:sz w:val="22"/>
          <w:szCs w:val="22"/>
        </w:rPr>
        <w:t>damit nicht nur für Allergiker geeignet</w:t>
      </w:r>
      <w:r w:rsidRPr="003C5A4A">
        <w:rPr>
          <w:rFonts w:eastAsia="Times New Roman" w:cs="Times New Roman"/>
          <w:sz w:val="22"/>
          <w:szCs w:val="22"/>
        </w:rPr>
        <w:t>,</w:t>
      </w:r>
      <w:r w:rsidR="003B071F" w:rsidRPr="003C5A4A">
        <w:rPr>
          <w:rFonts w:eastAsia="Times New Roman" w:cs="Times New Roman"/>
          <w:sz w:val="22"/>
          <w:szCs w:val="22"/>
        </w:rPr>
        <w:t xml:space="preserve"> sondern auch umweltfreundlich verarbeitet. Der seitliche Reißve</w:t>
      </w:r>
      <w:r w:rsidR="00CB4DAE" w:rsidRPr="003C5A4A">
        <w:rPr>
          <w:rFonts w:eastAsia="Times New Roman" w:cs="Times New Roman"/>
          <w:sz w:val="22"/>
          <w:szCs w:val="22"/>
        </w:rPr>
        <w:t>rschluss ermöglicht einfaches A</w:t>
      </w:r>
      <w:r w:rsidR="003B071F" w:rsidRPr="003C5A4A">
        <w:rPr>
          <w:rFonts w:eastAsia="Times New Roman" w:cs="Times New Roman"/>
          <w:sz w:val="22"/>
          <w:szCs w:val="22"/>
        </w:rPr>
        <w:t>n- und Aus</w:t>
      </w:r>
      <w:r w:rsidR="00CB4DAE" w:rsidRPr="003C5A4A">
        <w:rPr>
          <w:rFonts w:eastAsia="Times New Roman" w:cs="Times New Roman"/>
          <w:sz w:val="22"/>
          <w:szCs w:val="22"/>
        </w:rPr>
        <w:t xml:space="preserve">ziehen </w:t>
      </w:r>
      <w:r w:rsidR="003B071F" w:rsidRPr="003C5A4A">
        <w:rPr>
          <w:rFonts w:eastAsia="Times New Roman" w:cs="Times New Roman"/>
          <w:sz w:val="22"/>
          <w:szCs w:val="22"/>
        </w:rPr>
        <w:t>und die hohe Schnürung lässt sich an Fuß- und Wadenweite anpassen. Auch Skinny</w:t>
      </w:r>
      <w:r w:rsidR="00C77176">
        <w:rPr>
          <w:rFonts w:eastAsia="Times New Roman" w:cs="Times New Roman"/>
          <w:sz w:val="22"/>
          <w:szCs w:val="22"/>
        </w:rPr>
        <w:t xml:space="preserve"> </w:t>
      </w:r>
      <w:bookmarkStart w:id="0" w:name="_GoBack"/>
      <w:bookmarkEnd w:id="0"/>
      <w:r w:rsidR="007A45ED" w:rsidRPr="003C5A4A">
        <w:rPr>
          <w:rFonts w:eastAsia="Times New Roman" w:cs="Times New Roman"/>
          <w:sz w:val="22"/>
          <w:szCs w:val="22"/>
        </w:rPr>
        <w:t>J</w:t>
      </w:r>
      <w:r w:rsidR="003B071F" w:rsidRPr="003C5A4A">
        <w:rPr>
          <w:rFonts w:eastAsia="Times New Roman" w:cs="Times New Roman"/>
          <w:sz w:val="22"/>
          <w:szCs w:val="22"/>
        </w:rPr>
        <w:t xml:space="preserve">eans und </w:t>
      </w:r>
      <w:r w:rsidR="00D13812" w:rsidRPr="003C5A4A">
        <w:rPr>
          <w:rFonts w:eastAsia="Times New Roman" w:cs="Times New Roman"/>
          <w:sz w:val="22"/>
          <w:szCs w:val="22"/>
        </w:rPr>
        <w:t xml:space="preserve">dicke </w:t>
      </w:r>
      <w:r w:rsidR="003B071F" w:rsidRPr="003C5A4A">
        <w:rPr>
          <w:rFonts w:eastAsia="Times New Roman" w:cs="Times New Roman"/>
          <w:sz w:val="22"/>
          <w:szCs w:val="22"/>
        </w:rPr>
        <w:t xml:space="preserve">Wollstrumpfhosen </w:t>
      </w:r>
      <w:r w:rsidR="00D13812" w:rsidRPr="003C5A4A">
        <w:rPr>
          <w:rFonts w:eastAsia="Times New Roman" w:cs="Times New Roman"/>
          <w:sz w:val="22"/>
          <w:szCs w:val="22"/>
        </w:rPr>
        <w:t>verschwinden im Stiefel</w:t>
      </w:r>
      <w:r w:rsidRPr="003C5A4A">
        <w:rPr>
          <w:rFonts w:eastAsia="Times New Roman" w:cs="Times New Roman"/>
          <w:sz w:val="22"/>
          <w:szCs w:val="22"/>
        </w:rPr>
        <w:t>. Charakteristisch für</w:t>
      </w:r>
      <w:r w:rsidR="00D26F20" w:rsidRPr="003C5A4A">
        <w:rPr>
          <w:rFonts w:eastAsia="Times New Roman" w:cs="Times New Roman"/>
          <w:sz w:val="22"/>
          <w:szCs w:val="22"/>
        </w:rPr>
        <w:t xml:space="preserve"> die Brako Anatomic-Kollektion </w:t>
      </w:r>
      <w:r w:rsidR="00D13812" w:rsidRPr="003C5A4A">
        <w:rPr>
          <w:rFonts w:eastAsia="Times New Roman" w:cs="Times New Roman"/>
          <w:sz w:val="22"/>
          <w:szCs w:val="22"/>
        </w:rPr>
        <w:t xml:space="preserve">sind </w:t>
      </w:r>
      <w:r w:rsidR="00D26F20" w:rsidRPr="003C5A4A">
        <w:rPr>
          <w:rFonts w:eastAsia="Times New Roman" w:cs="Times New Roman"/>
          <w:sz w:val="22"/>
          <w:szCs w:val="22"/>
        </w:rPr>
        <w:t xml:space="preserve">das </w:t>
      </w:r>
      <w:r w:rsidR="0051706C" w:rsidRPr="003C5A4A">
        <w:rPr>
          <w:rFonts w:eastAsia="Times New Roman" w:cs="Times New Roman"/>
          <w:sz w:val="22"/>
          <w:szCs w:val="22"/>
        </w:rPr>
        <w:t>herausnehm</w:t>
      </w:r>
      <w:r w:rsidR="00D26F20" w:rsidRPr="003C5A4A">
        <w:rPr>
          <w:rFonts w:eastAsia="Times New Roman" w:cs="Times New Roman"/>
          <w:sz w:val="22"/>
          <w:szCs w:val="22"/>
        </w:rPr>
        <w:t>bare</w:t>
      </w:r>
      <w:r w:rsidR="0051706C" w:rsidRPr="003C5A4A">
        <w:rPr>
          <w:rFonts w:eastAsia="Times New Roman" w:cs="Times New Roman"/>
          <w:sz w:val="22"/>
          <w:szCs w:val="22"/>
        </w:rPr>
        <w:t xml:space="preserve"> Fußbett</w:t>
      </w:r>
      <w:r w:rsidR="00D26F20" w:rsidRPr="003C5A4A">
        <w:rPr>
          <w:rFonts w:eastAsia="Times New Roman" w:cs="Times New Roman"/>
          <w:sz w:val="22"/>
          <w:szCs w:val="22"/>
        </w:rPr>
        <w:t xml:space="preserve"> aus Kork sowie die</w:t>
      </w:r>
      <w:r w:rsidR="0051706C" w:rsidRPr="003C5A4A">
        <w:rPr>
          <w:rFonts w:eastAsia="Times New Roman" w:cs="Times New Roman"/>
          <w:sz w:val="22"/>
          <w:szCs w:val="22"/>
        </w:rPr>
        <w:t xml:space="preserve"> </w:t>
      </w:r>
      <w:r w:rsidR="00D26F20" w:rsidRPr="003C5A4A">
        <w:rPr>
          <w:rFonts w:eastAsia="Times New Roman" w:cs="Times New Roman"/>
          <w:sz w:val="22"/>
          <w:szCs w:val="22"/>
        </w:rPr>
        <w:t>flexible</w:t>
      </w:r>
      <w:r w:rsidR="0051706C" w:rsidRPr="003C5A4A">
        <w:rPr>
          <w:rFonts w:eastAsia="Times New Roman" w:cs="Times New Roman"/>
          <w:sz w:val="22"/>
          <w:szCs w:val="22"/>
        </w:rPr>
        <w:t xml:space="preserve"> Sohle. </w:t>
      </w:r>
      <w:r w:rsidR="00D26F20" w:rsidRPr="003C5A4A">
        <w:rPr>
          <w:rFonts w:eastAsia="Times New Roman" w:cs="Times New Roman"/>
          <w:sz w:val="22"/>
          <w:szCs w:val="22"/>
        </w:rPr>
        <w:t>So können auch (orthopädische) Einlagen im Schuh getragen werden. Mit einer stabi</w:t>
      </w:r>
      <w:r w:rsidR="00CB4DAE" w:rsidRPr="003C5A4A">
        <w:rPr>
          <w:rFonts w:eastAsia="Times New Roman" w:cs="Times New Roman"/>
          <w:sz w:val="22"/>
          <w:szCs w:val="22"/>
        </w:rPr>
        <w:t>l verarbeiteten Absatzhöhe von vier Zentimetern</w:t>
      </w:r>
      <w:r w:rsidR="00D26F20" w:rsidRPr="003C5A4A">
        <w:rPr>
          <w:rFonts w:eastAsia="Times New Roman" w:cs="Times New Roman"/>
          <w:sz w:val="22"/>
          <w:szCs w:val="22"/>
        </w:rPr>
        <w:t xml:space="preserve"> und der bequemen Weite auch im Vorderfußbereich haben diese stylishen und bequemen </w:t>
      </w:r>
      <w:r w:rsidR="00D26F20" w:rsidRPr="003C5A4A">
        <w:rPr>
          <w:rFonts w:eastAsia="Times New Roman" w:cs="Times New Roman"/>
          <w:sz w:val="22"/>
          <w:szCs w:val="22"/>
        </w:rPr>
        <w:lastRenderedPageBreak/>
        <w:t xml:space="preserve">Blümchen-Boots das Potenzial, </w:t>
      </w:r>
      <w:r w:rsidR="00C461D4" w:rsidRPr="003C5A4A">
        <w:rPr>
          <w:rFonts w:eastAsia="Times New Roman" w:cs="Times New Roman"/>
          <w:sz w:val="22"/>
          <w:szCs w:val="22"/>
        </w:rPr>
        <w:t xml:space="preserve">schnell </w:t>
      </w:r>
      <w:r w:rsidR="00D26F20" w:rsidRPr="003C5A4A">
        <w:rPr>
          <w:rFonts w:eastAsia="Times New Roman" w:cs="Times New Roman"/>
          <w:sz w:val="22"/>
          <w:szCs w:val="22"/>
        </w:rPr>
        <w:t>zum Lieblingsschuh zu werden.</w:t>
      </w:r>
      <w:r w:rsidR="00C461D4" w:rsidRPr="003C5A4A">
        <w:rPr>
          <w:rFonts w:eastAsia="Times New Roman" w:cs="Times New Roman"/>
          <w:sz w:val="22"/>
          <w:szCs w:val="22"/>
        </w:rPr>
        <w:t xml:space="preserve"> Die Schuhe sind in insgesamt sechs Farben erhältlich und kosten </w:t>
      </w:r>
      <w:r w:rsidR="00D667AC" w:rsidRPr="003C5A4A">
        <w:rPr>
          <w:rFonts w:eastAsia="Times New Roman" w:cs="Times New Roman"/>
          <w:sz w:val="22"/>
          <w:szCs w:val="22"/>
        </w:rPr>
        <w:t>179,90</w:t>
      </w:r>
      <w:r w:rsidR="00C461D4" w:rsidRPr="003C5A4A">
        <w:rPr>
          <w:rFonts w:eastAsia="Times New Roman" w:cs="Times New Roman"/>
          <w:sz w:val="22"/>
          <w:szCs w:val="22"/>
        </w:rPr>
        <w:t xml:space="preserve"> Euro (</w:t>
      </w:r>
      <w:r w:rsidR="00C461D4">
        <w:rPr>
          <w:rFonts w:eastAsia="Times New Roman" w:cs="Times New Roman"/>
          <w:sz w:val="22"/>
          <w:szCs w:val="22"/>
        </w:rPr>
        <w:t xml:space="preserve">UVP des Herstellers). Weitere Infos: </w:t>
      </w:r>
      <w:hyperlink r:id="rId9" w:history="1">
        <w:r w:rsidR="00C461D4" w:rsidRPr="00D61ED4">
          <w:rPr>
            <w:rStyle w:val="Link"/>
            <w:rFonts w:eastAsia="Times New Roman" w:cs="Times New Roman"/>
            <w:sz w:val="22"/>
            <w:szCs w:val="22"/>
          </w:rPr>
          <w:t>www.brako.com</w:t>
        </w:r>
      </w:hyperlink>
      <w:r w:rsidR="00C461D4">
        <w:rPr>
          <w:rFonts w:eastAsia="Times New Roman" w:cs="Times New Roman"/>
          <w:sz w:val="22"/>
          <w:szCs w:val="22"/>
        </w:rPr>
        <w:t xml:space="preserve"> und </w:t>
      </w:r>
      <w:hyperlink r:id="rId10" w:history="1">
        <w:r w:rsidR="00C461D4" w:rsidRPr="00D61ED4">
          <w:rPr>
            <w:rStyle w:val="Link"/>
            <w:rFonts w:eastAsia="Times New Roman" w:cs="Times New Roman"/>
            <w:sz w:val="22"/>
            <w:szCs w:val="22"/>
          </w:rPr>
          <w:t>https://www.facebook.com/brakodeutschland</w:t>
        </w:r>
      </w:hyperlink>
    </w:p>
    <w:p w14:paraId="78B16BE7" w14:textId="3930953E" w:rsidR="004D28C2" w:rsidRPr="004D28C2" w:rsidRDefault="00F70F8F" w:rsidP="004D28C2">
      <w:pPr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t>1.458</w:t>
      </w:r>
      <w:r w:rsidR="004D28C2" w:rsidRPr="004D28C2">
        <w:rPr>
          <w:rFonts w:cs="Arial"/>
          <w:sz w:val="18"/>
          <w:szCs w:val="18"/>
        </w:rPr>
        <w:t xml:space="preserve"> Zeichen (inkl. Leerzeichen ohne Überschrift)</w:t>
      </w:r>
    </w:p>
    <w:p w14:paraId="49858716" w14:textId="77777777" w:rsidR="004D28C2" w:rsidRDefault="004D28C2" w:rsidP="008B1CEA">
      <w:pPr>
        <w:spacing w:line="360" w:lineRule="auto"/>
        <w:rPr>
          <w:rFonts w:eastAsia="Times New Roman" w:cs="Times New Roman"/>
          <w:sz w:val="18"/>
          <w:szCs w:val="18"/>
        </w:rPr>
      </w:pPr>
    </w:p>
    <w:p w14:paraId="229C2EBC" w14:textId="77777777" w:rsidR="004D28C2" w:rsidRPr="004D28C2" w:rsidRDefault="004D28C2" w:rsidP="008B1CEA">
      <w:pPr>
        <w:spacing w:line="360" w:lineRule="auto"/>
        <w:rPr>
          <w:rFonts w:eastAsia="Times New Roman" w:cs="Times New Roman"/>
          <w:sz w:val="18"/>
          <w:szCs w:val="18"/>
        </w:rPr>
      </w:pPr>
    </w:p>
    <w:p w14:paraId="5CB9B0AC" w14:textId="77777777" w:rsidR="004D28C2" w:rsidRPr="004D28C2" w:rsidRDefault="004D28C2" w:rsidP="00F86F2F">
      <w:pPr>
        <w:spacing w:line="288" w:lineRule="auto"/>
        <w:rPr>
          <w:rFonts w:eastAsia="Times New Roman" w:cs="Times New Roman"/>
          <w:b/>
          <w:sz w:val="18"/>
          <w:szCs w:val="18"/>
        </w:rPr>
      </w:pPr>
      <w:r w:rsidRPr="004D28C2">
        <w:rPr>
          <w:rFonts w:eastAsia="Times New Roman" w:cs="Times New Roman"/>
          <w:b/>
          <w:sz w:val="18"/>
          <w:szCs w:val="18"/>
        </w:rPr>
        <w:t>BRAKO</w:t>
      </w:r>
    </w:p>
    <w:p w14:paraId="54B01428" w14:textId="77434AA2" w:rsidR="00D616D4" w:rsidRPr="0051706C" w:rsidRDefault="00DF7EBE" w:rsidP="00F86F2F">
      <w:pPr>
        <w:spacing w:line="288" w:lineRule="auto"/>
        <w:jc w:val="both"/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t xml:space="preserve">Comfort meets Fashion </w:t>
      </w:r>
      <w:r w:rsidR="0051706C" w:rsidRPr="0051706C">
        <w:rPr>
          <w:rFonts w:cs="Arial"/>
          <w:sz w:val="18"/>
          <w:szCs w:val="18"/>
        </w:rPr>
        <w:t xml:space="preserve">– mit diesem Credo </w:t>
      </w:r>
      <w:r w:rsidR="00EC751E">
        <w:rPr>
          <w:rFonts w:cs="Arial"/>
          <w:sz w:val="18"/>
          <w:szCs w:val="18"/>
        </w:rPr>
        <w:t>vertreibt die Marke Brako modische und bequeme</w:t>
      </w:r>
      <w:r w:rsidR="00D616D4">
        <w:rPr>
          <w:rFonts w:cs="Arial"/>
          <w:sz w:val="18"/>
          <w:szCs w:val="18"/>
        </w:rPr>
        <w:t xml:space="preserve"> Pumps und Stiefel</w:t>
      </w:r>
      <w:r w:rsidR="00EC751E">
        <w:rPr>
          <w:rFonts w:cs="Arial"/>
          <w:sz w:val="18"/>
          <w:szCs w:val="18"/>
        </w:rPr>
        <w:t>.</w:t>
      </w:r>
      <w:r w:rsidR="007A45ED">
        <w:rPr>
          <w:rFonts w:cs="Arial"/>
          <w:sz w:val="18"/>
          <w:szCs w:val="18"/>
        </w:rPr>
        <w:t xml:space="preserve"> Der </w:t>
      </w:r>
      <w:r w:rsidR="00D616D4">
        <w:rPr>
          <w:rFonts w:cs="Arial"/>
          <w:sz w:val="18"/>
          <w:szCs w:val="18"/>
        </w:rPr>
        <w:t xml:space="preserve">spanische </w:t>
      </w:r>
      <w:r w:rsidR="007A45ED" w:rsidRPr="00A97FA4">
        <w:rPr>
          <w:rFonts w:cs="Arial"/>
          <w:sz w:val="18"/>
          <w:szCs w:val="18"/>
        </w:rPr>
        <w:t xml:space="preserve">Familienbetrieb produziert </w:t>
      </w:r>
      <w:r w:rsidR="00D667AC" w:rsidRPr="00A97FA4">
        <w:rPr>
          <w:rFonts w:cs="Arial"/>
          <w:sz w:val="18"/>
          <w:szCs w:val="18"/>
        </w:rPr>
        <w:t>fast 30</w:t>
      </w:r>
      <w:r w:rsidR="00DF5FDB" w:rsidRPr="00A97FA4">
        <w:rPr>
          <w:rFonts w:cs="Arial"/>
          <w:sz w:val="18"/>
          <w:szCs w:val="18"/>
        </w:rPr>
        <w:t xml:space="preserve"> Jahren</w:t>
      </w:r>
      <w:r w:rsidR="00D616D4" w:rsidRPr="00A97FA4">
        <w:rPr>
          <w:rFonts w:cs="Arial"/>
          <w:sz w:val="18"/>
          <w:szCs w:val="18"/>
        </w:rPr>
        <w:t xml:space="preserve"> im</w:t>
      </w:r>
      <w:r w:rsidR="00D616D4">
        <w:rPr>
          <w:rFonts w:cs="Arial"/>
          <w:sz w:val="18"/>
          <w:szCs w:val="18"/>
        </w:rPr>
        <w:t xml:space="preserve"> Herkunftsland</w:t>
      </w:r>
      <w:r w:rsidR="007A45ED">
        <w:rPr>
          <w:rFonts w:cs="Arial"/>
          <w:sz w:val="18"/>
          <w:szCs w:val="18"/>
        </w:rPr>
        <w:t xml:space="preserve"> und </w:t>
      </w:r>
      <w:r w:rsidR="00DF5FDB">
        <w:rPr>
          <w:rFonts w:cs="Arial"/>
          <w:sz w:val="18"/>
          <w:szCs w:val="18"/>
        </w:rPr>
        <w:t xml:space="preserve">verwendet </w:t>
      </w:r>
      <w:r w:rsidR="00D616D4">
        <w:rPr>
          <w:rFonts w:cs="Arial"/>
          <w:sz w:val="18"/>
          <w:szCs w:val="18"/>
        </w:rPr>
        <w:t xml:space="preserve">ausschließlich </w:t>
      </w:r>
      <w:r w:rsidR="00DF5FDB">
        <w:rPr>
          <w:rFonts w:cs="Arial"/>
          <w:sz w:val="18"/>
          <w:szCs w:val="18"/>
        </w:rPr>
        <w:t xml:space="preserve">chromfreies Leder. Die besonders umweltfreundliche Produktion ist </w:t>
      </w:r>
      <w:r w:rsidR="00DF5FDB" w:rsidRPr="00DF5FDB">
        <w:rPr>
          <w:rFonts w:cs="Arial"/>
          <w:bCs/>
          <w:sz w:val="18"/>
          <w:szCs w:val="18"/>
        </w:rPr>
        <w:t>ISO14001-zertifiziert.</w:t>
      </w:r>
      <w:r w:rsidR="00DF5FDB">
        <w:rPr>
          <w:rFonts w:cs="Arial"/>
          <w:sz w:val="18"/>
          <w:szCs w:val="18"/>
        </w:rPr>
        <w:t xml:space="preserve"> </w:t>
      </w:r>
      <w:r w:rsidR="00D616D4">
        <w:rPr>
          <w:rFonts w:cs="Arial"/>
          <w:sz w:val="18"/>
          <w:szCs w:val="18"/>
        </w:rPr>
        <w:t>Orthopädische Ansprüche erfüllen die breiten Vorderfußbereiche und di</w:t>
      </w:r>
      <w:r w:rsidR="00CB4DAE">
        <w:rPr>
          <w:rFonts w:cs="Arial"/>
          <w:sz w:val="18"/>
          <w:szCs w:val="18"/>
        </w:rPr>
        <w:t>e herausnehmbaren Korkfußbetten. Somit lassen sich Einlagen unkompliziert einpassen.</w:t>
      </w:r>
      <w:r w:rsidR="00D616D4">
        <w:rPr>
          <w:rFonts w:cs="Arial"/>
          <w:sz w:val="18"/>
          <w:szCs w:val="18"/>
        </w:rPr>
        <w:t xml:space="preserve"> Die besonders gute Passform wird zusätzlich durch eine standfeste, sta</w:t>
      </w:r>
      <w:r w:rsidR="00CB4DAE">
        <w:rPr>
          <w:rFonts w:cs="Arial"/>
          <w:sz w:val="18"/>
          <w:szCs w:val="18"/>
        </w:rPr>
        <w:t>bile Verarbeitung gewährleistet. Sie bietet</w:t>
      </w:r>
      <w:r w:rsidR="00D616D4">
        <w:rPr>
          <w:rFonts w:cs="Arial"/>
          <w:sz w:val="18"/>
          <w:szCs w:val="18"/>
        </w:rPr>
        <w:t xml:space="preserve"> sicheren Halt und </w:t>
      </w:r>
      <w:r w:rsidR="00CB4DAE">
        <w:rPr>
          <w:rFonts w:cs="Arial"/>
          <w:sz w:val="18"/>
          <w:szCs w:val="18"/>
        </w:rPr>
        <w:t xml:space="preserve">schont </w:t>
      </w:r>
      <w:r w:rsidR="00D616D4">
        <w:rPr>
          <w:rFonts w:cs="Arial"/>
          <w:sz w:val="18"/>
          <w:szCs w:val="18"/>
        </w:rPr>
        <w:t xml:space="preserve">die Gelenke, auch bei höheren Absätzen. </w:t>
      </w:r>
      <w:r w:rsidR="00EC751E">
        <w:rPr>
          <w:rFonts w:cs="Arial"/>
          <w:sz w:val="18"/>
          <w:szCs w:val="18"/>
        </w:rPr>
        <w:t xml:space="preserve">Die </w:t>
      </w:r>
      <w:r w:rsidR="00D616D4">
        <w:rPr>
          <w:rFonts w:cs="Arial"/>
          <w:sz w:val="18"/>
          <w:szCs w:val="18"/>
        </w:rPr>
        <w:t>Damen-</w:t>
      </w:r>
      <w:r w:rsidR="00EC751E">
        <w:rPr>
          <w:rFonts w:cs="Arial"/>
          <w:sz w:val="18"/>
          <w:szCs w:val="18"/>
        </w:rPr>
        <w:t xml:space="preserve">Kollektion besteht aus </w:t>
      </w:r>
      <w:r w:rsidR="00D667AC">
        <w:rPr>
          <w:rFonts w:cs="Arial"/>
          <w:sz w:val="18"/>
          <w:szCs w:val="18"/>
        </w:rPr>
        <w:t xml:space="preserve">drei </w:t>
      </w:r>
      <w:r w:rsidR="00EC751E">
        <w:rPr>
          <w:rFonts w:cs="Arial"/>
          <w:sz w:val="18"/>
          <w:szCs w:val="18"/>
        </w:rPr>
        <w:t>Linien: Brako, Brako-</w:t>
      </w:r>
      <w:r w:rsidR="007A45ED">
        <w:rPr>
          <w:rFonts w:cs="Arial"/>
          <w:sz w:val="18"/>
          <w:szCs w:val="18"/>
        </w:rPr>
        <w:t>Anatomic und Brako Gold Button</w:t>
      </w:r>
      <w:r w:rsidR="00D616D4">
        <w:rPr>
          <w:rFonts w:cs="Arial"/>
          <w:sz w:val="18"/>
          <w:szCs w:val="18"/>
        </w:rPr>
        <w:t xml:space="preserve">. </w:t>
      </w:r>
      <w:r w:rsidR="00CB4DAE">
        <w:rPr>
          <w:rFonts w:cs="Arial"/>
          <w:sz w:val="18"/>
          <w:szCs w:val="18"/>
        </w:rPr>
        <w:t xml:space="preserve">Die Linien </w:t>
      </w:r>
      <w:r w:rsidR="007A45ED">
        <w:rPr>
          <w:rFonts w:cs="Arial"/>
          <w:sz w:val="18"/>
          <w:szCs w:val="18"/>
        </w:rPr>
        <w:t xml:space="preserve">treffen mit </w:t>
      </w:r>
      <w:r w:rsidR="00D616D4">
        <w:rPr>
          <w:rFonts w:cs="Arial"/>
          <w:sz w:val="18"/>
          <w:szCs w:val="18"/>
        </w:rPr>
        <w:t xml:space="preserve">einer Vielzahl von Schnitten, Mustern, Farben und Ausführungen den Modegeschmack unterschiedlichster Frauen und zeigen sich ebenso </w:t>
      </w:r>
      <w:r w:rsidR="007A45ED">
        <w:rPr>
          <w:rFonts w:cs="Arial"/>
          <w:sz w:val="18"/>
          <w:szCs w:val="18"/>
        </w:rPr>
        <w:t xml:space="preserve">feminin-elegant </w:t>
      </w:r>
      <w:r w:rsidR="00D616D4">
        <w:rPr>
          <w:rFonts w:cs="Arial"/>
          <w:sz w:val="18"/>
          <w:szCs w:val="18"/>
        </w:rPr>
        <w:t xml:space="preserve">wie </w:t>
      </w:r>
      <w:r w:rsidR="00A65660">
        <w:rPr>
          <w:rFonts w:cs="Arial"/>
          <w:sz w:val="18"/>
          <w:szCs w:val="18"/>
        </w:rPr>
        <w:t xml:space="preserve">zart-romantisch oder </w:t>
      </w:r>
      <w:r w:rsidR="00D616D4">
        <w:rPr>
          <w:rFonts w:cs="Arial"/>
          <w:sz w:val="18"/>
          <w:szCs w:val="18"/>
        </w:rPr>
        <w:t xml:space="preserve">retro-rockig. Seit Herbst 2014 sind erstmalig auch zwei Herrenkollektionen erhältlich. In Deutschland wird Brako </w:t>
      </w:r>
      <w:r w:rsidR="00D616D4" w:rsidRPr="003C5A4A">
        <w:rPr>
          <w:rFonts w:cs="Arial"/>
          <w:sz w:val="18"/>
          <w:szCs w:val="18"/>
        </w:rPr>
        <w:t xml:space="preserve">seit </w:t>
      </w:r>
      <w:r w:rsidR="00A911CF" w:rsidRPr="003C5A4A">
        <w:rPr>
          <w:rFonts w:cs="Arial"/>
          <w:sz w:val="18"/>
          <w:szCs w:val="18"/>
        </w:rPr>
        <w:t>2006</w:t>
      </w:r>
      <w:r w:rsidR="00D616D4" w:rsidRPr="003C5A4A">
        <w:rPr>
          <w:rFonts w:cs="Arial"/>
          <w:sz w:val="18"/>
          <w:szCs w:val="18"/>
        </w:rPr>
        <w:t xml:space="preserve"> von der Handelsagentur Vogel OHG vertrieben</w:t>
      </w:r>
      <w:r w:rsidR="00C461D4" w:rsidRPr="003C5A4A">
        <w:rPr>
          <w:rFonts w:cs="Arial"/>
          <w:sz w:val="18"/>
          <w:szCs w:val="18"/>
        </w:rPr>
        <w:t xml:space="preserve"> und </w:t>
      </w:r>
      <w:r w:rsidR="00CB4DAE" w:rsidRPr="003C5A4A">
        <w:rPr>
          <w:rFonts w:cs="Arial"/>
          <w:sz w:val="18"/>
          <w:szCs w:val="18"/>
        </w:rPr>
        <w:t xml:space="preserve">ist </w:t>
      </w:r>
      <w:r w:rsidR="00C461D4" w:rsidRPr="003C5A4A">
        <w:rPr>
          <w:rFonts w:cs="Arial"/>
          <w:sz w:val="18"/>
          <w:szCs w:val="18"/>
        </w:rPr>
        <w:t>in ausgewählten Fachgeschäften und zahlreichen Onlineshops</w:t>
      </w:r>
      <w:r w:rsidR="00C461D4">
        <w:rPr>
          <w:rFonts w:cs="Arial"/>
          <w:sz w:val="18"/>
          <w:szCs w:val="18"/>
        </w:rPr>
        <w:t xml:space="preserve"> erhältlich</w:t>
      </w:r>
      <w:r w:rsidR="00D616D4">
        <w:rPr>
          <w:rFonts w:cs="Arial"/>
          <w:sz w:val="18"/>
          <w:szCs w:val="18"/>
        </w:rPr>
        <w:t xml:space="preserve">. </w:t>
      </w:r>
    </w:p>
    <w:p w14:paraId="5ABB902C" w14:textId="37794AA1" w:rsidR="004D28C2" w:rsidRPr="004D28C2" w:rsidRDefault="004D28C2" w:rsidP="008B1CEA">
      <w:pPr>
        <w:spacing w:line="360" w:lineRule="auto"/>
        <w:rPr>
          <w:sz w:val="18"/>
          <w:szCs w:val="18"/>
        </w:rPr>
      </w:pPr>
    </w:p>
    <w:sectPr w:rsidR="004D28C2" w:rsidRPr="004D28C2" w:rsidSect="008B1CEA">
      <w:headerReference w:type="default" r:id="rId11"/>
      <w:footerReference w:type="default" r:id="rId12"/>
      <w:pgSz w:w="11900" w:h="16840"/>
      <w:pgMar w:top="3261" w:right="1701" w:bottom="1134" w:left="1701" w:header="992" w:footer="5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1C51AB" w14:textId="77777777" w:rsidR="00D667AC" w:rsidRDefault="00D667AC" w:rsidP="00BD15EF">
      <w:r>
        <w:separator/>
      </w:r>
    </w:p>
  </w:endnote>
  <w:endnote w:type="continuationSeparator" w:id="0">
    <w:p w14:paraId="15EEB94F" w14:textId="77777777" w:rsidR="00D667AC" w:rsidRDefault="00D667AC" w:rsidP="00BD15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7C6DE3" w14:textId="77777777" w:rsidR="00D667AC" w:rsidRPr="008B1CEA" w:rsidRDefault="00D667AC">
    <w:pPr>
      <w:pStyle w:val="Fuzeile"/>
      <w:rPr>
        <w:rFonts w:cs="Arial"/>
      </w:rPr>
    </w:pPr>
  </w:p>
  <w:p w14:paraId="2C909341" w14:textId="77777777" w:rsidR="00D667AC" w:rsidRPr="008B1CEA" w:rsidRDefault="00D667AC">
    <w:pPr>
      <w:pStyle w:val="Fuzeile"/>
      <w:rPr>
        <w:rFonts w:cs="Arial"/>
      </w:rPr>
    </w:pPr>
  </w:p>
  <w:p w14:paraId="416DECC5" w14:textId="77777777" w:rsidR="00D667AC" w:rsidRPr="008B1CEA" w:rsidRDefault="00D667AC">
    <w:pPr>
      <w:pStyle w:val="Fuzeile"/>
      <w:rPr>
        <w:rFonts w:cs="Arial"/>
      </w:rPr>
    </w:pPr>
  </w:p>
  <w:p w14:paraId="31211856" w14:textId="77777777" w:rsidR="00D667AC" w:rsidRPr="008B1CEA" w:rsidRDefault="00D667AC">
    <w:pPr>
      <w:pStyle w:val="Fuzeile"/>
      <w:rPr>
        <w:rFonts w:cs="Arial"/>
      </w:rPr>
    </w:pPr>
  </w:p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357"/>
    </w:tblGrid>
    <w:tr w:rsidR="00D667AC" w:rsidRPr="008B1CEA" w14:paraId="2B5FE404" w14:textId="77777777" w:rsidTr="008B1CEA">
      <w:tc>
        <w:tcPr>
          <w:tcW w:w="4357" w:type="dxa"/>
        </w:tcPr>
        <w:p w14:paraId="5DAF5BC1" w14:textId="77777777" w:rsidR="00D667AC" w:rsidRPr="008B1CEA" w:rsidRDefault="00D667AC" w:rsidP="00BD15EF">
          <w:pPr>
            <w:pStyle w:val="Fuzeile"/>
            <w:rPr>
              <w:rFonts w:cs="Arial"/>
              <w:b/>
              <w:sz w:val="16"/>
              <w:szCs w:val="16"/>
              <w:u w:val="single"/>
            </w:rPr>
          </w:pPr>
          <w:r w:rsidRPr="008B1CEA">
            <w:rPr>
              <w:rFonts w:cs="Arial"/>
              <w:b/>
              <w:sz w:val="16"/>
              <w:szCs w:val="16"/>
              <w:u w:val="single"/>
            </w:rPr>
            <w:t>Pressekontakt:</w:t>
          </w:r>
        </w:p>
      </w:tc>
    </w:tr>
    <w:tr w:rsidR="00D667AC" w:rsidRPr="008B1CEA" w14:paraId="5FA00879" w14:textId="77777777" w:rsidTr="008B1CEA">
      <w:tc>
        <w:tcPr>
          <w:tcW w:w="4357" w:type="dxa"/>
        </w:tcPr>
        <w:p w14:paraId="18BB2C52" w14:textId="77777777" w:rsidR="00D667AC" w:rsidRPr="008B1CEA" w:rsidRDefault="00D667AC" w:rsidP="00BD15EF">
          <w:pPr>
            <w:pStyle w:val="Fuzeile"/>
            <w:rPr>
              <w:rFonts w:cs="Arial"/>
              <w:sz w:val="16"/>
              <w:szCs w:val="16"/>
            </w:rPr>
          </w:pPr>
          <w:r w:rsidRPr="008B1CEA">
            <w:rPr>
              <w:rFonts w:cs="Arial"/>
              <w:sz w:val="16"/>
              <w:szCs w:val="16"/>
            </w:rPr>
            <w:t>vom stein. agentur für public relations gmbh</w:t>
          </w:r>
        </w:p>
      </w:tc>
    </w:tr>
    <w:tr w:rsidR="00D667AC" w:rsidRPr="008B1CEA" w14:paraId="45086F12" w14:textId="77777777" w:rsidTr="008B1CEA">
      <w:tc>
        <w:tcPr>
          <w:tcW w:w="4357" w:type="dxa"/>
        </w:tcPr>
        <w:p w14:paraId="1971FD20" w14:textId="77777777" w:rsidR="00D667AC" w:rsidRPr="008B1CEA" w:rsidRDefault="00D667AC" w:rsidP="00BD15EF">
          <w:pPr>
            <w:pStyle w:val="Fuzeile"/>
            <w:rPr>
              <w:rFonts w:cs="Arial"/>
              <w:sz w:val="16"/>
              <w:szCs w:val="16"/>
            </w:rPr>
          </w:pPr>
          <w:r w:rsidRPr="008B1CEA">
            <w:rPr>
              <w:rFonts w:cs="Arial"/>
              <w:sz w:val="16"/>
              <w:szCs w:val="16"/>
            </w:rPr>
            <w:t>Sarah Hinderer/Jan Küppers</w:t>
          </w:r>
        </w:p>
      </w:tc>
    </w:tr>
    <w:tr w:rsidR="00D667AC" w:rsidRPr="008B1CEA" w14:paraId="7B43F31E" w14:textId="77777777" w:rsidTr="008B1CEA">
      <w:tc>
        <w:tcPr>
          <w:tcW w:w="4357" w:type="dxa"/>
        </w:tcPr>
        <w:p w14:paraId="6F99D316" w14:textId="77777777" w:rsidR="00D667AC" w:rsidRPr="008B1CEA" w:rsidRDefault="00D667AC" w:rsidP="00BD15EF">
          <w:pPr>
            <w:pStyle w:val="Fuzeile"/>
            <w:rPr>
              <w:rFonts w:cs="Arial"/>
              <w:sz w:val="16"/>
              <w:szCs w:val="16"/>
            </w:rPr>
          </w:pPr>
          <w:r w:rsidRPr="008B1CEA">
            <w:rPr>
              <w:rFonts w:cs="Arial"/>
              <w:sz w:val="16"/>
              <w:szCs w:val="16"/>
            </w:rPr>
            <w:t>Hufergasse 13</w:t>
          </w:r>
        </w:p>
      </w:tc>
    </w:tr>
    <w:tr w:rsidR="00D667AC" w:rsidRPr="008B1CEA" w14:paraId="46C7BF0F" w14:textId="77777777" w:rsidTr="008B1CEA">
      <w:tc>
        <w:tcPr>
          <w:tcW w:w="4357" w:type="dxa"/>
        </w:tcPr>
        <w:p w14:paraId="78D2B71D" w14:textId="77777777" w:rsidR="00D667AC" w:rsidRPr="008B1CEA" w:rsidRDefault="00D667AC" w:rsidP="00BD15EF">
          <w:pPr>
            <w:pStyle w:val="Fuzeile"/>
            <w:rPr>
              <w:rFonts w:cs="Arial"/>
              <w:sz w:val="16"/>
              <w:szCs w:val="16"/>
            </w:rPr>
          </w:pPr>
          <w:r w:rsidRPr="008B1CEA">
            <w:rPr>
              <w:rFonts w:cs="Arial"/>
              <w:sz w:val="16"/>
              <w:szCs w:val="16"/>
            </w:rPr>
            <w:t>D-45239 Essen</w:t>
          </w:r>
        </w:p>
      </w:tc>
    </w:tr>
    <w:tr w:rsidR="00D667AC" w:rsidRPr="008B1CEA" w14:paraId="37280B51" w14:textId="77777777" w:rsidTr="008B1CEA">
      <w:tc>
        <w:tcPr>
          <w:tcW w:w="4357" w:type="dxa"/>
        </w:tcPr>
        <w:p w14:paraId="77F96F19" w14:textId="77777777" w:rsidR="00D667AC" w:rsidRPr="008B1CEA" w:rsidRDefault="00D667AC" w:rsidP="00BD15EF">
          <w:pPr>
            <w:pStyle w:val="Fuzeile"/>
            <w:rPr>
              <w:rFonts w:cs="Arial"/>
              <w:sz w:val="16"/>
              <w:szCs w:val="16"/>
            </w:rPr>
          </w:pPr>
          <w:r w:rsidRPr="008B1CEA">
            <w:rPr>
              <w:rFonts w:cs="Arial"/>
              <w:sz w:val="16"/>
              <w:szCs w:val="16"/>
            </w:rPr>
            <w:t>Fon +49 (0) 201 29 88 1 20/-22</w:t>
          </w:r>
        </w:p>
      </w:tc>
    </w:tr>
    <w:tr w:rsidR="00D667AC" w:rsidRPr="008B1CEA" w14:paraId="3BB3151A" w14:textId="77777777" w:rsidTr="008B1CEA">
      <w:tc>
        <w:tcPr>
          <w:tcW w:w="4357" w:type="dxa"/>
        </w:tcPr>
        <w:p w14:paraId="1646F85F" w14:textId="77777777" w:rsidR="00D667AC" w:rsidRPr="008B1CEA" w:rsidRDefault="00D667AC" w:rsidP="00BD15EF">
          <w:pPr>
            <w:pStyle w:val="Fuzeile"/>
            <w:rPr>
              <w:rFonts w:cs="Arial"/>
              <w:sz w:val="16"/>
              <w:szCs w:val="16"/>
            </w:rPr>
          </w:pPr>
          <w:r w:rsidRPr="008B1CEA">
            <w:rPr>
              <w:rFonts w:cs="Arial"/>
              <w:sz w:val="16"/>
              <w:szCs w:val="16"/>
            </w:rPr>
            <w:t>Fax +49 (0) 201 29 88 1 18</w:t>
          </w:r>
        </w:p>
      </w:tc>
    </w:tr>
    <w:tr w:rsidR="00D667AC" w:rsidRPr="008B1CEA" w14:paraId="2B30FE63" w14:textId="77777777" w:rsidTr="008B1CEA">
      <w:tc>
        <w:tcPr>
          <w:tcW w:w="4357" w:type="dxa"/>
        </w:tcPr>
        <w:p w14:paraId="603D4FF3" w14:textId="77777777" w:rsidR="00D667AC" w:rsidRPr="008B1CEA" w:rsidRDefault="00D667AC" w:rsidP="00BD15EF">
          <w:pPr>
            <w:pStyle w:val="Fuzeile"/>
            <w:rPr>
              <w:rFonts w:cs="Arial"/>
              <w:sz w:val="16"/>
              <w:szCs w:val="16"/>
            </w:rPr>
          </w:pPr>
          <w:r w:rsidRPr="008B1CEA">
            <w:rPr>
              <w:rFonts w:cs="Arial"/>
              <w:sz w:val="16"/>
              <w:szCs w:val="16"/>
            </w:rPr>
            <w:t>Mail shi@vom-stein-pr.de/jku@vom-stein-pr.de</w:t>
          </w:r>
        </w:p>
      </w:tc>
    </w:tr>
  </w:tbl>
  <w:p w14:paraId="119BDF07" w14:textId="77777777" w:rsidR="00D667AC" w:rsidRPr="008B1CEA" w:rsidRDefault="00D667AC">
    <w:pPr>
      <w:pStyle w:val="Fuzeile"/>
      <w:rPr>
        <w:rFonts w:cs="Arial"/>
      </w:rPr>
    </w:pPr>
    <w:r w:rsidRPr="008B1CEA">
      <w:rPr>
        <w:rFonts w:cs="Arial"/>
        <w:noProof/>
      </w:rPr>
      <w:drawing>
        <wp:anchor distT="0" distB="0" distL="114300" distR="114300" simplePos="0" relativeHeight="251658240" behindDoc="1" locked="0" layoutInCell="1" allowOverlap="1" wp14:anchorId="2EF890AF" wp14:editId="10D34871">
          <wp:simplePos x="0" y="0"/>
          <wp:positionH relativeFrom="page">
            <wp:posOffset>-14605</wp:posOffset>
          </wp:positionH>
          <wp:positionV relativeFrom="page">
            <wp:posOffset>8838565</wp:posOffset>
          </wp:positionV>
          <wp:extent cx="7556500" cy="1854200"/>
          <wp:effectExtent l="0" t="0" r="12700" b="0"/>
          <wp:wrapNone/>
          <wp:docPr id="2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rako_foot.jpg"/>
                  <pic:cNvPicPr/>
                </pic:nvPicPr>
                <pic:blipFill>
                  <a:blip r:embed="rId1">
                    <a:alphaModFix amt="3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85420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66844D0" w14:textId="77777777" w:rsidR="00D667AC" w:rsidRDefault="00D667AC" w:rsidP="00BD15EF">
      <w:r>
        <w:separator/>
      </w:r>
    </w:p>
  </w:footnote>
  <w:footnote w:type="continuationSeparator" w:id="0">
    <w:p w14:paraId="35A0BFD9" w14:textId="77777777" w:rsidR="00D667AC" w:rsidRDefault="00D667AC" w:rsidP="00BD15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EAD716" w14:textId="77777777" w:rsidR="00D667AC" w:rsidRDefault="00D667AC" w:rsidP="00BD15EF">
    <w:pPr>
      <w:pStyle w:val="Kopfzeile"/>
      <w:jc w:val="center"/>
    </w:pPr>
    <w:r>
      <w:rPr>
        <w:noProof/>
      </w:rPr>
      <w:drawing>
        <wp:inline distT="0" distB="0" distL="0" distR="0" wp14:anchorId="5C6CBAFB" wp14:editId="524E1DB4">
          <wp:extent cx="3774228" cy="713311"/>
          <wp:effectExtent l="0" t="0" r="10795" b="0"/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brak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74228" cy="7133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19D65929" wp14:editId="4F273A68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6500" cy="1854200"/>
          <wp:effectExtent l="0" t="0" r="12700" b="0"/>
          <wp:wrapNone/>
          <wp:docPr id="3" name="Bild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rako_head.jpg"/>
                  <pic:cNvPicPr/>
                </pic:nvPicPr>
                <pic:blipFill>
                  <a:blip r:embed="rId2">
                    <a:alphaModFix amt="3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85420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74A3898" w14:textId="77777777" w:rsidR="00D667AC" w:rsidRDefault="00D667AC" w:rsidP="00BD15EF">
    <w:pPr>
      <w:pStyle w:val="Kopfzeile"/>
      <w:jc w:val="center"/>
    </w:pPr>
  </w:p>
  <w:p w14:paraId="6569E247" w14:textId="77777777" w:rsidR="00D667AC" w:rsidRPr="00BD15EF" w:rsidRDefault="00D667AC" w:rsidP="00BD15EF">
    <w:pPr>
      <w:pStyle w:val="Kopfzeile"/>
      <w:jc w:val="center"/>
      <w:rPr>
        <w:b/>
        <w:sz w:val="32"/>
        <w:szCs w:val="32"/>
      </w:rPr>
    </w:pPr>
    <w:r w:rsidRPr="00BD15EF">
      <w:rPr>
        <w:b/>
        <w:sz w:val="32"/>
        <w:szCs w:val="32"/>
      </w:rPr>
      <w:t>PRESSEMITTEILUNG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08"/>
  <w:hyphenationZone w:val="425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5EF"/>
    <w:rsid w:val="00187349"/>
    <w:rsid w:val="00243000"/>
    <w:rsid w:val="003A795E"/>
    <w:rsid w:val="003B071F"/>
    <w:rsid w:val="003C5A4A"/>
    <w:rsid w:val="004D28C2"/>
    <w:rsid w:val="0051706C"/>
    <w:rsid w:val="00620EAB"/>
    <w:rsid w:val="0076191D"/>
    <w:rsid w:val="007A45ED"/>
    <w:rsid w:val="007F73F2"/>
    <w:rsid w:val="00841B75"/>
    <w:rsid w:val="0088394D"/>
    <w:rsid w:val="008B1CEA"/>
    <w:rsid w:val="008C52FA"/>
    <w:rsid w:val="00901CAB"/>
    <w:rsid w:val="00A65660"/>
    <w:rsid w:val="00A911CF"/>
    <w:rsid w:val="00A97FA4"/>
    <w:rsid w:val="00BD15EF"/>
    <w:rsid w:val="00C461D4"/>
    <w:rsid w:val="00C51F40"/>
    <w:rsid w:val="00C77176"/>
    <w:rsid w:val="00CB4DAE"/>
    <w:rsid w:val="00D0213C"/>
    <w:rsid w:val="00D0402D"/>
    <w:rsid w:val="00D13812"/>
    <w:rsid w:val="00D26F20"/>
    <w:rsid w:val="00D616D4"/>
    <w:rsid w:val="00D667AC"/>
    <w:rsid w:val="00DF5FDB"/>
    <w:rsid w:val="00DF7EBE"/>
    <w:rsid w:val="00EC751E"/>
    <w:rsid w:val="00F70F8F"/>
    <w:rsid w:val="00F86F2F"/>
    <w:rsid w:val="00F927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,"/>
  <w:listSeparator w:val=";"/>
  <w14:docId w14:val="4743F47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theme="minorBidi"/>
        <w:sz w:val="21"/>
        <w:szCs w:val="21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eichen"/>
    <w:qFormat/>
    <w:rsid w:val="0088394D"/>
    <w:pPr>
      <w:keepNext/>
      <w:outlineLvl w:val="0"/>
    </w:pPr>
    <w:rPr>
      <w:rFonts w:eastAsia="Times" w:cs="Times New Roman"/>
      <w:b/>
      <w:noProof/>
      <w:sz w:val="20"/>
      <w:szCs w:val="20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nhideWhenUsed/>
    <w:rsid w:val="00BD15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rsid w:val="00BD15EF"/>
  </w:style>
  <w:style w:type="paragraph" w:styleId="Fuzeile">
    <w:name w:val="footer"/>
    <w:basedOn w:val="Standard"/>
    <w:link w:val="FuzeileZeichen"/>
    <w:uiPriority w:val="99"/>
    <w:unhideWhenUsed/>
    <w:rsid w:val="00BD15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D15EF"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BD15EF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BD15EF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BD15E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erschrift1Zeichen">
    <w:name w:val="Überschrift 1 Zeichen"/>
    <w:basedOn w:val="Absatzstandardschriftart"/>
    <w:link w:val="berschrift1"/>
    <w:rsid w:val="0088394D"/>
    <w:rPr>
      <w:rFonts w:eastAsia="Times" w:cs="Times New Roman"/>
      <w:b/>
      <w:noProof/>
      <w:sz w:val="20"/>
      <w:szCs w:val="20"/>
    </w:rPr>
  </w:style>
  <w:style w:type="character" w:styleId="Betont">
    <w:name w:val="Strong"/>
    <w:basedOn w:val="Absatzstandardschriftart"/>
    <w:uiPriority w:val="22"/>
    <w:qFormat/>
    <w:rsid w:val="00DF5FDB"/>
    <w:rPr>
      <w:b/>
      <w:bCs/>
    </w:rPr>
  </w:style>
  <w:style w:type="character" w:styleId="Link">
    <w:name w:val="Hyperlink"/>
    <w:basedOn w:val="Absatzstandardschriftart"/>
    <w:uiPriority w:val="99"/>
    <w:unhideWhenUsed/>
    <w:rsid w:val="00C461D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theme="minorBidi"/>
        <w:sz w:val="21"/>
        <w:szCs w:val="21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eichen"/>
    <w:qFormat/>
    <w:rsid w:val="0088394D"/>
    <w:pPr>
      <w:keepNext/>
      <w:outlineLvl w:val="0"/>
    </w:pPr>
    <w:rPr>
      <w:rFonts w:eastAsia="Times" w:cs="Times New Roman"/>
      <w:b/>
      <w:noProof/>
      <w:sz w:val="20"/>
      <w:szCs w:val="20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nhideWhenUsed/>
    <w:rsid w:val="00BD15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rsid w:val="00BD15EF"/>
  </w:style>
  <w:style w:type="paragraph" w:styleId="Fuzeile">
    <w:name w:val="footer"/>
    <w:basedOn w:val="Standard"/>
    <w:link w:val="FuzeileZeichen"/>
    <w:uiPriority w:val="99"/>
    <w:unhideWhenUsed/>
    <w:rsid w:val="00BD15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D15EF"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BD15EF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BD15EF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BD15E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erschrift1Zeichen">
    <w:name w:val="Überschrift 1 Zeichen"/>
    <w:basedOn w:val="Absatzstandardschriftart"/>
    <w:link w:val="berschrift1"/>
    <w:rsid w:val="0088394D"/>
    <w:rPr>
      <w:rFonts w:eastAsia="Times" w:cs="Times New Roman"/>
      <w:b/>
      <w:noProof/>
      <w:sz w:val="20"/>
      <w:szCs w:val="20"/>
    </w:rPr>
  </w:style>
  <w:style w:type="character" w:styleId="Betont">
    <w:name w:val="Strong"/>
    <w:basedOn w:val="Absatzstandardschriftart"/>
    <w:uiPriority w:val="22"/>
    <w:qFormat/>
    <w:rsid w:val="00DF5FDB"/>
    <w:rPr>
      <w:b/>
      <w:bCs/>
    </w:rPr>
  </w:style>
  <w:style w:type="character" w:styleId="Link">
    <w:name w:val="Hyperlink"/>
    <w:basedOn w:val="Absatzstandardschriftart"/>
    <w:uiPriority w:val="99"/>
    <w:unhideWhenUsed/>
    <w:rsid w:val="00C461D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4" Type="http://schemas.openxmlformats.org/officeDocument/2006/relationships/theme" Target="theme/theme1.xml"/><Relationship Id="rId4" Type="http://schemas.openxmlformats.org/officeDocument/2006/relationships/webSettings" Target="webSettings.xml"/><Relationship Id="rId7" Type="http://schemas.openxmlformats.org/officeDocument/2006/relationships/image" Target="media/image1.jpg"/><Relationship Id="rId11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8" Type="http://schemas.openxmlformats.org/officeDocument/2006/relationships/image" Target="media/image2.jpg"/><Relationship Id="rId13" Type="http://schemas.openxmlformats.org/officeDocument/2006/relationships/fontTable" Target="fontTable.xml"/><Relationship Id="rId10" Type="http://schemas.openxmlformats.org/officeDocument/2006/relationships/hyperlink" Target="https://www.facebook.com/brakodeutschland" TargetMode="External"/><Relationship Id="rId5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9" Type="http://schemas.openxmlformats.org/officeDocument/2006/relationships/hyperlink" Target="http://www.brako.com" TargetMode="External"/><Relationship Id="rId3" Type="http://schemas.openxmlformats.org/officeDocument/2006/relationships/settings" Target="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400</Words>
  <Characters>2524</Characters>
  <Application>Microsoft Macintosh Word</Application>
  <DocSecurity>0</DocSecurity>
  <Lines>21</Lines>
  <Paragraphs>5</Paragraphs>
  <ScaleCrop>false</ScaleCrop>
  <Company>vom stein</Company>
  <LinksUpToDate>false</LinksUpToDate>
  <CharactersWithSpaces>2919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Küppers</dc:creator>
  <cp:keywords/>
  <dc:description/>
  <cp:lastModifiedBy>Sarah Hinderer</cp:lastModifiedBy>
  <cp:revision>29</cp:revision>
  <cp:lastPrinted>2015-01-14T14:15:00Z</cp:lastPrinted>
  <dcterms:created xsi:type="dcterms:W3CDTF">2015-01-13T09:19:00Z</dcterms:created>
  <dcterms:modified xsi:type="dcterms:W3CDTF">2015-01-14T16:43:00Z</dcterms:modified>
</cp:coreProperties>
</file>